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FC" w:rsidRDefault="00D55CCF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object w:dxaOrig="1235" w:dyaOrig="951">
          <v:rect id="rectole0000000000" o:spid="_x0000_i1025" style="width:61.9pt;height:47.55pt" o:ole="" o:preferrelative="t" stroked="f">
            <v:imagedata r:id="rId5" o:title=""/>
          </v:rect>
          <o:OLEObject Type="Embed" ProgID="StaticMetafile" ShapeID="rectole0000000000" DrawAspect="Content" ObjectID="_1522818305" r:id="rId6"/>
        </w:object>
      </w:r>
      <w:r>
        <w:rPr>
          <w:rFonts w:ascii="Arial" w:eastAsia="Arial" w:hAnsi="Arial" w:cs="Arial"/>
          <w:b/>
          <w:sz w:val="28"/>
        </w:rPr>
        <w:t>Sdružení hasičů Čech, Moravy a Slezska</w:t>
      </w:r>
      <w:r>
        <w:object w:dxaOrig="951" w:dyaOrig="951">
          <v:rect id="rectole0000000001" o:spid="_x0000_i1026" style="width:47.55pt;height:47.55pt" o:ole="" o:preferrelative="t" stroked="f">
            <v:imagedata r:id="rId7" o:title=""/>
          </v:rect>
          <o:OLEObject Type="Embed" ProgID="StaticMetafile" ShapeID="rectole0000000001" DrawAspect="Content" ObjectID="_1522818306" r:id="rId8"/>
        </w:object>
      </w:r>
    </w:p>
    <w:p w:rsidR="007001FC" w:rsidRDefault="00D55CCF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okresu Pardubice</w:t>
      </w:r>
    </w:p>
    <w:p w:rsidR="007001FC" w:rsidRDefault="00D55CCF">
      <w:pPr>
        <w:spacing w:after="160" w:line="259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sz w:val="28"/>
        </w:rPr>
        <w:t>Teplého 1526, Pardubice</w:t>
      </w:r>
    </w:p>
    <w:p w:rsidR="007001FC" w:rsidRDefault="00D55CCF">
      <w:pPr>
        <w:spacing w:after="160" w:line="259" w:lineRule="auto"/>
        <w:jc w:val="center"/>
        <w:rPr>
          <w:rFonts w:ascii="Arial" w:eastAsia="Arial" w:hAnsi="Arial" w:cs="Arial"/>
          <w:b/>
          <w:sz w:val="16"/>
          <w:u w:val="single"/>
        </w:rPr>
      </w:pPr>
      <w:r>
        <w:rPr>
          <w:rFonts w:ascii="Arial" w:eastAsia="Arial" w:hAnsi="Arial" w:cs="Arial"/>
          <w:b/>
          <w:sz w:val="16"/>
          <w:u w:val="single"/>
        </w:rPr>
        <w:t>______________________________________________________________________________________</w:t>
      </w:r>
    </w:p>
    <w:p w:rsidR="007001FC" w:rsidRDefault="00D55CCF">
      <w:pPr>
        <w:spacing w:after="160" w:line="259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Organizační zabezpečení 2. č</w:t>
      </w:r>
      <w:r>
        <w:rPr>
          <w:rFonts w:ascii="Arial" w:eastAsia="Arial" w:hAnsi="Arial" w:cs="Arial"/>
          <w:b/>
          <w:sz w:val="28"/>
        </w:rPr>
        <w:t>ásti okresního kola soutěže Plamen</w:t>
      </w:r>
    </w:p>
    <w:p w:rsidR="007001FC" w:rsidRDefault="00D55CCF">
      <w:pPr>
        <w:spacing w:after="160" w:line="259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sz w:val="28"/>
        </w:rPr>
        <w:t>/PÚ, štafeta 4 x 60 m s </w:t>
      </w:r>
      <w:proofErr w:type="spellStart"/>
      <w:r>
        <w:rPr>
          <w:rFonts w:ascii="Arial" w:eastAsia="Arial" w:hAnsi="Arial" w:cs="Arial"/>
          <w:b/>
          <w:sz w:val="28"/>
        </w:rPr>
        <w:t>přek</w:t>
      </w:r>
      <w:proofErr w:type="spellEnd"/>
      <w:r>
        <w:rPr>
          <w:rFonts w:ascii="Arial" w:eastAsia="Arial" w:hAnsi="Arial" w:cs="Arial"/>
          <w:b/>
          <w:sz w:val="28"/>
        </w:rPr>
        <w:t xml:space="preserve">., štafeta </w:t>
      </w:r>
      <w:proofErr w:type="spellStart"/>
      <w:r>
        <w:rPr>
          <w:rFonts w:ascii="Arial" w:eastAsia="Arial" w:hAnsi="Arial" w:cs="Arial"/>
          <w:b/>
          <w:sz w:val="28"/>
        </w:rPr>
        <w:t>pož</w:t>
      </w:r>
      <w:proofErr w:type="spellEnd"/>
      <w:r>
        <w:rPr>
          <w:rFonts w:ascii="Arial" w:eastAsia="Arial" w:hAnsi="Arial" w:cs="Arial"/>
          <w:b/>
          <w:sz w:val="28"/>
        </w:rPr>
        <w:t>. dvojic, přebor jednotlivců/</w:t>
      </w:r>
    </w:p>
    <w:p w:rsidR="007001FC" w:rsidRDefault="007001FC">
      <w:pPr>
        <w:spacing w:after="0" w:line="240" w:lineRule="auto"/>
        <w:rPr>
          <w:rFonts w:ascii="Calibri" w:eastAsia="Calibri" w:hAnsi="Calibri" w:cs="Calibri"/>
          <w:sz w:val="16"/>
        </w:rPr>
      </w:pPr>
    </w:p>
    <w:p w:rsidR="007001FC" w:rsidRDefault="00D55C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POŘADATEL:</w:t>
      </w:r>
      <w:r>
        <w:rPr>
          <w:rFonts w:ascii="Calibri" w:eastAsia="Calibri" w:hAnsi="Calibri" w:cs="Calibri"/>
        </w:rPr>
        <w:t xml:space="preserve">                      </w:t>
      </w:r>
      <w:r>
        <w:rPr>
          <w:rFonts w:ascii="Calibri" w:eastAsia="Calibri" w:hAnsi="Calibri" w:cs="Calibri"/>
        </w:rPr>
        <w:tab/>
        <w:t>OSH  Pardubice ve spolupráci s SDH Pardubice - Polabiny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</w:rPr>
        <w:t>MÍSTO KONÁNÍ:</w:t>
      </w:r>
      <w:r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sportovní areál SP</w:t>
      </w:r>
      <w:r>
        <w:rPr>
          <w:rFonts w:ascii="Calibri" w:eastAsia="Calibri" w:hAnsi="Calibri" w:cs="Calibri"/>
          <w:sz w:val="24"/>
        </w:rPr>
        <w:t xml:space="preserve">ŠCH Pardubice, Poděbradská 94 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(příjezd z ulice Hradecké)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DATUM KONÁNÍ:</w:t>
      </w: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ab/>
        <w:t>21. 5. 2016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PREZENCE:</w:t>
      </w:r>
      <w:r>
        <w:rPr>
          <w:rFonts w:ascii="Calibri" w:eastAsia="Calibri" w:hAnsi="Calibri" w:cs="Calibri"/>
        </w:rPr>
        <w:t xml:space="preserve">                         </w:t>
      </w:r>
      <w:r>
        <w:rPr>
          <w:rFonts w:ascii="Calibri" w:eastAsia="Calibri" w:hAnsi="Calibri" w:cs="Calibri"/>
        </w:rPr>
        <w:tab/>
        <w:t>od 8.15 do 8.45h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PORADA ROZHODČÍCH:  </w:t>
      </w: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</w:rPr>
        <w:t>8,45 h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ZAHÁJENÍ SOUTĚŽE:</w:t>
      </w:r>
      <w:r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9,00 h  nástu</w:t>
      </w:r>
      <w:r>
        <w:rPr>
          <w:rFonts w:ascii="Calibri" w:eastAsia="Calibri" w:hAnsi="Calibri" w:cs="Calibri"/>
        </w:rPr>
        <w:t>p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7001FC" w:rsidRDefault="00D55C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DOPRAVA:</w:t>
      </w:r>
      <w:r>
        <w:rPr>
          <w:rFonts w:ascii="Calibri" w:eastAsia="Calibri" w:hAnsi="Calibri" w:cs="Calibri"/>
        </w:rPr>
        <w:t xml:space="preserve">                         </w:t>
      </w:r>
      <w:r>
        <w:rPr>
          <w:rFonts w:ascii="Calibri" w:eastAsia="Calibri" w:hAnsi="Calibri" w:cs="Calibri"/>
        </w:rPr>
        <w:tab/>
        <w:t>zajistí kolektivy samy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ZDRAVOTNÍ SLUŽBA: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ab/>
        <w:t>zajistí SDH Pardubice - Polabiny</w:t>
      </w:r>
    </w:p>
    <w:p w:rsidR="007001FC" w:rsidRDefault="007001FC">
      <w:pPr>
        <w:spacing w:after="0" w:line="240" w:lineRule="auto"/>
        <w:rPr>
          <w:rFonts w:ascii="Calibri" w:eastAsia="Calibri" w:hAnsi="Calibri" w:cs="Calibri"/>
          <w:b/>
        </w:rPr>
      </w:pPr>
    </w:p>
    <w:p w:rsidR="007001FC" w:rsidRDefault="00D55C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STRAVA:</w:t>
      </w:r>
      <w:r>
        <w:rPr>
          <w:rFonts w:ascii="Calibri" w:eastAsia="Calibri" w:hAnsi="Calibri" w:cs="Calibri"/>
        </w:rPr>
        <w:t xml:space="preserve">                              </w:t>
      </w:r>
      <w:r>
        <w:rPr>
          <w:rFonts w:ascii="Calibri" w:eastAsia="Calibri" w:hAnsi="Calibri" w:cs="Calibri"/>
        </w:rPr>
        <w:tab/>
        <w:t xml:space="preserve">bude zajištěn stánkový prodej, možnost </w:t>
      </w:r>
      <w:r>
        <w:rPr>
          <w:rFonts w:ascii="Calibri" w:eastAsia="Calibri" w:hAnsi="Calibri" w:cs="Calibri"/>
          <w:b/>
        </w:rPr>
        <w:t>zakoupení obědů</w:t>
      </w:r>
      <w:r>
        <w:rPr>
          <w:rFonts w:ascii="Calibri" w:eastAsia="Calibri" w:hAnsi="Calibri" w:cs="Calibri"/>
        </w:rPr>
        <w:t xml:space="preserve"> v     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</w:t>
      </w:r>
      <w:r>
        <w:rPr>
          <w:rFonts w:ascii="Calibri" w:eastAsia="Calibri" w:hAnsi="Calibri" w:cs="Calibri"/>
        </w:rPr>
        <w:t xml:space="preserve">           </w:t>
      </w:r>
      <w:r>
        <w:rPr>
          <w:rFonts w:ascii="Calibri" w:eastAsia="Calibri" w:hAnsi="Calibri" w:cs="Calibri"/>
        </w:rPr>
        <w:tab/>
        <w:t xml:space="preserve">hodnotě 50,- Kč (masová směs s rýží nebo těstovinami) hradí si 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každý kolektiv sám, </w:t>
      </w:r>
      <w:r>
        <w:rPr>
          <w:rFonts w:ascii="Calibri" w:eastAsia="Calibri" w:hAnsi="Calibri" w:cs="Calibri"/>
          <w:b/>
        </w:rPr>
        <w:t>nutno objednat na tel.: 604 365 856</w:t>
      </w:r>
    </w:p>
    <w:p w:rsidR="007001FC" w:rsidRDefault="007001FC">
      <w:pPr>
        <w:spacing w:after="0" w:line="240" w:lineRule="auto"/>
        <w:rPr>
          <w:rFonts w:ascii="Calibri" w:eastAsia="Calibri" w:hAnsi="Calibri" w:cs="Calibri"/>
        </w:rPr>
      </w:pPr>
    </w:p>
    <w:p w:rsidR="007001FC" w:rsidRDefault="00D55CC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ŠTÁB SOUTĚŽE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Velitel soutěže: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Markéta Oprchalská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Tajemník sout</w:t>
      </w:r>
      <w:r>
        <w:rPr>
          <w:rFonts w:ascii="Calibri" w:eastAsia="Calibri" w:hAnsi="Calibri" w:cs="Calibri"/>
          <w:b/>
          <w:sz w:val="24"/>
        </w:rPr>
        <w:t>ěže: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Veronika Tesařová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Hlavní rozhodčí: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Monika Nováková</w:t>
      </w:r>
      <w:r>
        <w:rPr>
          <w:rFonts w:ascii="Calibri" w:eastAsia="Calibri" w:hAnsi="Calibri" w:cs="Calibri"/>
          <w:sz w:val="24"/>
        </w:rPr>
        <w:tab/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Prezence: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Michaela Křížová, Ivana Hovorková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Sčítací komise: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Radim Lux, Veronika Tesařová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Kontrola průkazů: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rozhodčí disciplíny a zapisovatelé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Vedoucí technické čety: 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Ivo </w:t>
      </w:r>
      <w:proofErr w:type="spellStart"/>
      <w:r>
        <w:rPr>
          <w:rFonts w:ascii="Calibri" w:eastAsia="Calibri" w:hAnsi="Calibri" w:cs="Calibri"/>
          <w:sz w:val="24"/>
        </w:rPr>
        <w:t>Oprchalský</w:t>
      </w:r>
      <w:proofErr w:type="spellEnd"/>
    </w:p>
    <w:p w:rsidR="007001FC" w:rsidRDefault="007001FC">
      <w:pPr>
        <w:spacing w:after="0" w:line="240" w:lineRule="auto"/>
        <w:rPr>
          <w:rFonts w:ascii="Calibri" w:eastAsia="Calibri" w:hAnsi="Calibri" w:cs="Calibri"/>
        </w:rPr>
      </w:pPr>
    </w:p>
    <w:p w:rsidR="007001FC" w:rsidRDefault="007001FC">
      <w:pPr>
        <w:spacing w:after="0" w:line="240" w:lineRule="auto"/>
        <w:rPr>
          <w:rFonts w:ascii="Calibri" w:eastAsia="Calibri" w:hAnsi="Calibri" w:cs="Calibri"/>
          <w:b/>
          <w:sz w:val="16"/>
        </w:rPr>
      </w:pPr>
    </w:p>
    <w:p w:rsidR="007001FC" w:rsidRDefault="00D55CCF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ROZHODČ</w:t>
      </w:r>
      <w:r>
        <w:rPr>
          <w:rFonts w:ascii="Calibri" w:eastAsia="Calibri" w:hAnsi="Calibri" w:cs="Calibri"/>
          <w:b/>
          <w:sz w:val="28"/>
        </w:rPr>
        <w:t>Í DISCIPLÍN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Štafeta 4 x 60 m: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Petr Dušek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Štafeta požárních dvojic: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Miroslav </w:t>
      </w:r>
      <w:proofErr w:type="spellStart"/>
      <w:r>
        <w:rPr>
          <w:rFonts w:ascii="Calibri" w:eastAsia="Calibri" w:hAnsi="Calibri" w:cs="Calibri"/>
          <w:sz w:val="24"/>
        </w:rPr>
        <w:t>Joz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íf</w:t>
      </w:r>
      <w:proofErr w:type="spellEnd"/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Požární útok: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mladší: Libor Hovorka, starší: Veronika Křížová</w:t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Přebor jednotlivců: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sz w:val="24"/>
        </w:rPr>
        <w:t>Martina Karasová</w:t>
      </w:r>
      <w:r>
        <w:rPr>
          <w:rFonts w:ascii="Calibri" w:eastAsia="Calibri" w:hAnsi="Calibri" w:cs="Calibri"/>
          <w:sz w:val="24"/>
        </w:rPr>
        <w:tab/>
      </w:r>
    </w:p>
    <w:p w:rsidR="007001FC" w:rsidRDefault="00D55C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Přejímka materiálu: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Marcel Novák</w:t>
      </w:r>
    </w:p>
    <w:p w:rsidR="007001FC" w:rsidRDefault="007001FC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7001FC" w:rsidRDefault="00D55CC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Součástí OZ je příloha „</w:t>
      </w:r>
      <w:r>
        <w:rPr>
          <w:rFonts w:ascii="Calibri" w:eastAsia="Calibri" w:hAnsi="Calibri" w:cs="Calibri"/>
          <w:b/>
          <w:sz w:val="24"/>
        </w:rPr>
        <w:t>Přihlá</w:t>
      </w:r>
      <w:r>
        <w:rPr>
          <w:rFonts w:ascii="Calibri" w:eastAsia="Calibri" w:hAnsi="Calibri" w:cs="Calibri"/>
          <w:b/>
          <w:sz w:val="24"/>
        </w:rPr>
        <w:t>ška kolektivu MH</w:t>
      </w:r>
      <w:r>
        <w:rPr>
          <w:rFonts w:ascii="Calibri" w:eastAsia="Calibri" w:hAnsi="Calibri" w:cs="Calibri"/>
          <w:sz w:val="24"/>
        </w:rPr>
        <w:t xml:space="preserve">“, kterou kolektivy přivezou řádně vyplněnou k prezenci, a která platí pro obě části okresního kola. </w:t>
      </w:r>
    </w:p>
    <w:p w:rsidR="007001FC" w:rsidRDefault="00D55CC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Kolektiv tvoří: desetičlenné družstvo + vedoucí + řidič.</w:t>
      </w:r>
    </w:p>
    <w:p w:rsidR="007001FC" w:rsidRDefault="00D55CC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Návratku</w:t>
      </w:r>
      <w:r>
        <w:rPr>
          <w:rFonts w:ascii="Calibri" w:eastAsia="Calibri" w:hAnsi="Calibri" w:cs="Calibri"/>
          <w:sz w:val="24"/>
        </w:rPr>
        <w:t xml:space="preserve"> s počty přihlášených družstev a jmény jednotlivců na disciplínu běh 60 m</w:t>
      </w:r>
      <w:r>
        <w:rPr>
          <w:rFonts w:ascii="Calibri" w:eastAsia="Calibri" w:hAnsi="Calibri" w:cs="Calibri"/>
          <w:sz w:val="24"/>
        </w:rPr>
        <w:t xml:space="preserve"> s překážkami odevzdají vedoucí kolektivů na </w:t>
      </w:r>
      <w:r>
        <w:rPr>
          <w:rFonts w:ascii="Calibri" w:eastAsia="Calibri" w:hAnsi="Calibri" w:cs="Calibri"/>
          <w:b/>
          <w:sz w:val="24"/>
        </w:rPr>
        <w:t xml:space="preserve">OSH do </w:t>
      </w:r>
      <w:proofErr w:type="gramStart"/>
      <w:r>
        <w:rPr>
          <w:rFonts w:ascii="Calibri" w:eastAsia="Calibri" w:hAnsi="Calibri" w:cs="Calibri"/>
          <w:b/>
          <w:sz w:val="24"/>
        </w:rPr>
        <w:t>17.5.2016</w:t>
      </w:r>
      <w:proofErr w:type="gramEnd"/>
      <w:r>
        <w:rPr>
          <w:rFonts w:ascii="Calibri" w:eastAsia="Calibri" w:hAnsi="Calibri" w:cs="Calibri"/>
          <w:sz w:val="24"/>
        </w:rPr>
        <w:t>. Vyplněná přihláška platí pro obě části okresního kola soutěže.</w:t>
      </w:r>
    </w:p>
    <w:p w:rsidR="007001FC" w:rsidRDefault="00D55CC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Všechny disciplíny budou plněny dle Směrnice hry Plamen včetně výkladu směrnice (platnost od </w:t>
      </w:r>
      <w:proofErr w:type="gramStart"/>
      <w:r>
        <w:rPr>
          <w:rFonts w:ascii="Calibri" w:eastAsia="Calibri" w:hAnsi="Calibri" w:cs="Calibri"/>
          <w:sz w:val="24"/>
        </w:rPr>
        <w:t>1.9. 2004</w:t>
      </w:r>
      <w:proofErr w:type="gramEnd"/>
      <w:r>
        <w:rPr>
          <w:rFonts w:ascii="Calibri" w:eastAsia="Calibri" w:hAnsi="Calibri" w:cs="Calibri"/>
          <w:sz w:val="24"/>
        </w:rPr>
        <w:t>) a všech dodatků a dle orga</w:t>
      </w:r>
      <w:r>
        <w:rPr>
          <w:rFonts w:ascii="Calibri" w:eastAsia="Calibri" w:hAnsi="Calibri" w:cs="Calibri"/>
          <w:sz w:val="24"/>
        </w:rPr>
        <w:t>nizačního upřesnění provedení disciplín uvedeného v tomto OZ (např. společný materiál)</w:t>
      </w:r>
    </w:p>
    <w:p w:rsidR="007001FC" w:rsidRDefault="00D55CC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Povrch drah:</w:t>
      </w:r>
      <w:r>
        <w:rPr>
          <w:rFonts w:ascii="Calibri" w:eastAsia="Calibri" w:hAnsi="Calibri" w:cs="Calibri"/>
          <w:sz w:val="24"/>
        </w:rPr>
        <w:t xml:space="preserve"> tartan, travnatý porost</w:t>
      </w:r>
    </w:p>
    <w:p w:rsidR="007001FC" w:rsidRDefault="00D55CC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Časový harmonogram bude zveřejněn v den soutěže (dle počtu soutěžních družstev)</w:t>
      </w:r>
    </w:p>
    <w:p w:rsidR="007001FC" w:rsidRDefault="00D55CC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Každý kolektiv předloží kroniku ke zhodnocení celoro</w:t>
      </w:r>
      <w:r>
        <w:rPr>
          <w:rFonts w:ascii="Calibri" w:eastAsia="Calibri" w:hAnsi="Calibri" w:cs="Calibri"/>
          <w:sz w:val="24"/>
        </w:rPr>
        <w:t>ční činnosti spolu s vyplněným dotazníkem „Hodnocení kronik“ v I. části okresního kola ve Dřítči a vedoucí svým podpisem potvrzuje správnost údajů.</w:t>
      </w:r>
    </w:p>
    <w:p w:rsidR="007001FC" w:rsidRDefault="00D55CC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Vedoucí kolektivu předloží ke kontrole členské průkazy s fotografií a potvrzením o zaplacení čl. příspěvků.</w:t>
      </w:r>
    </w:p>
    <w:p w:rsidR="007001FC" w:rsidRDefault="00D55CCF">
      <w:pPr>
        <w:spacing w:after="160" w:line="259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POZOR!</w:t>
      </w:r>
      <w:r>
        <w:rPr>
          <w:rFonts w:ascii="Calibri" w:eastAsia="Calibri" w:hAnsi="Calibri" w:cs="Calibri"/>
          <w:sz w:val="24"/>
        </w:rPr>
        <w:t xml:space="preserve">  Požární útok bude prováděn s jednotnou požární stříkačkou </w:t>
      </w:r>
      <w:proofErr w:type="spellStart"/>
      <w:r>
        <w:rPr>
          <w:rFonts w:ascii="Calibri" w:eastAsia="Calibri" w:hAnsi="Calibri" w:cs="Calibri"/>
          <w:sz w:val="24"/>
        </w:rPr>
        <w:t>Rosenbauer</w:t>
      </w:r>
      <w:proofErr w:type="spellEnd"/>
      <w:r>
        <w:rPr>
          <w:rFonts w:ascii="Calibri" w:eastAsia="Calibri" w:hAnsi="Calibri" w:cs="Calibri"/>
          <w:sz w:val="24"/>
        </w:rPr>
        <w:t xml:space="preserve"> – FOX. Družstvům bude umožněn 10 minutový trénink (pouze přívodní vedení).</w:t>
      </w:r>
    </w:p>
    <w:p w:rsidR="007001FC" w:rsidRDefault="00D55CCF">
      <w:pPr>
        <w:spacing w:after="160" w:line="259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V průběhu soutěže může být prováděna namátková kontrola nářadí a technických prostředků. Měřící zařízení</w:t>
      </w:r>
      <w:r>
        <w:rPr>
          <w:rFonts w:ascii="Calibri" w:eastAsia="Calibri" w:hAnsi="Calibri" w:cs="Calibri"/>
          <w:sz w:val="24"/>
        </w:rPr>
        <w:t xml:space="preserve"> a kalibry byly schváleny VV OSH Pardubice.</w:t>
      </w:r>
    </w:p>
    <w:p w:rsidR="007001FC" w:rsidRDefault="00D55CCF">
      <w:pPr>
        <w:spacing w:after="160" w:line="259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Protest (odvolání) se podává proti kauci 500,- Kč. </w:t>
      </w:r>
      <w:r>
        <w:rPr>
          <w:rFonts w:ascii="Calibri" w:eastAsia="Calibri" w:hAnsi="Calibri" w:cs="Calibri"/>
          <w:sz w:val="24"/>
        </w:rPr>
        <w:t>V případě uznání protestu nebo odvolání se vrací celá částka, v případě zamítnutí protestu nebo odvolání se celá částka stává příjmem pořadatele. Plátci kauce bu</w:t>
      </w:r>
      <w:r>
        <w:rPr>
          <w:rFonts w:ascii="Calibri" w:eastAsia="Calibri" w:hAnsi="Calibri" w:cs="Calibri"/>
          <w:sz w:val="24"/>
        </w:rPr>
        <w:t xml:space="preserve">de vystaven příjmový doklad. </w:t>
      </w:r>
      <w:r>
        <w:rPr>
          <w:rFonts w:ascii="Calibri" w:eastAsia="Calibri" w:hAnsi="Calibri" w:cs="Calibri"/>
          <w:b/>
          <w:sz w:val="24"/>
          <w:u w:val="single"/>
        </w:rPr>
        <w:t>Protest může podat pouze vedoucí kolektivu, který je řádně označen, má platné osvědčení a je zapsán v přihlášce!</w:t>
      </w:r>
      <w:r>
        <w:rPr>
          <w:rFonts w:ascii="Calibri" w:eastAsia="Calibri" w:hAnsi="Calibri" w:cs="Calibri"/>
          <w:b/>
          <w:sz w:val="24"/>
        </w:rPr>
        <w:t xml:space="preserve">     </w:t>
      </w:r>
    </w:p>
    <w:sectPr w:rsidR="00700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1FC"/>
    <w:rsid w:val="007001FC"/>
    <w:rsid w:val="00D5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2947</Characters>
  <Application>Microsoft Office Word</Application>
  <DocSecurity>0</DocSecurity>
  <Lines>24</Lines>
  <Paragraphs>6</Paragraphs>
  <ScaleCrop>false</ScaleCrop>
  <Company>ČSOB Pojišťovna, a.s.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Macek</cp:lastModifiedBy>
  <cp:revision>2</cp:revision>
  <dcterms:created xsi:type="dcterms:W3CDTF">2016-04-22T06:19:00Z</dcterms:created>
  <dcterms:modified xsi:type="dcterms:W3CDTF">2016-04-22T06:19:00Z</dcterms:modified>
</cp:coreProperties>
</file>