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</w:pPr>
      <w:r>
        <w:object w:dxaOrig="2264" w:dyaOrig="1108">
          <v:rect xmlns:o="urn:schemas-microsoft-com:office:office" xmlns:v="urn:schemas-microsoft-com:vml" id="rectole0000000000" style="width:113.200000pt;height:55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  <w:t xml:space="preserve">Odznak HASI</w:t>
      </w:r>
      <w:r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  <w:t xml:space="preserve">ÁTKA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32"/>
          <w:shd w:fill="auto" w:val="clear"/>
        </w:rPr>
        <w:t xml:space="preserve">1. Pojem dobrý a zlý ohe</w:t>
      </w:r>
      <w:r>
        <w:rPr>
          <w:rFonts w:ascii="Arial" w:hAnsi="Arial" w:cs="Arial" w:eastAsia="Arial"/>
          <w:i/>
          <w:color w:val="auto"/>
          <w:spacing w:val="0"/>
          <w:position w:val="0"/>
          <w:sz w:val="32"/>
          <w:shd w:fill="auto" w:val="clear"/>
        </w:rPr>
        <w:t xml:space="preserve">ň</w:t>
      </w:r>
      <w:r>
        <w:rPr>
          <w:rFonts w:ascii="Arial" w:hAnsi="Arial" w:cs="Arial" w:eastAsia="Arial"/>
          <w:i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  <w:t xml:space="preserve">Dobrým ohn</w:t>
      </w: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  <w:t xml:space="preserve">m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je takový ohe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ň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, kter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ý máme d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ů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sledn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pod kontrolou na ur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it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ém ohrani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ém prostoru a který vyu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íváme pro své pot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eby (nap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. va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í, topení apod.).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Nazývá se jednodu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e OHE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Ň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  <w:t xml:space="preserve">Naproti tomu zlý ohe</w:t>
      </w:r>
      <w:r>
        <w:rPr>
          <w:rFonts w:ascii="Arial" w:hAnsi="Arial" w:cs="Arial" w:eastAsia="Arial"/>
          <w:b/>
          <w:i/>
          <w:color w:val="auto"/>
          <w:spacing w:val="0"/>
          <w:position w:val="0"/>
          <w:sz w:val="24"/>
          <w:shd w:fill="auto" w:val="clear"/>
        </w:rPr>
        <w:t xml:space="preserve">ň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je takový, který se vymknul na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kontrole a není u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ite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ý, nýbr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ni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ý. Takové ho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nebývá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edem ohrani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eno a doch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ází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 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m ve 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t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ípad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ů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ke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kod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ám na zdraví nebo majetku.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Nazýváme ho PO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ÁREM.</w:t>
      </w: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2. Telefonní 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ísla tís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ň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ov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ého volání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112 - TÍS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Ň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OV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Á LINKA -Jednotné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íslo tís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ň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ov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ého volání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Je mo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 volat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 jak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ékoliv události. Hlá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evezme telefonn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centrum tís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ň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ov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ého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volání na opera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ím st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edisku Hasi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sk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ého záchranného sboru a podle nutnosti vyrozumí dal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slo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ky Integrovan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ého záchranného systému.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150 - HASI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I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Voláme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 po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áru, vá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 dopravní nehod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, chemick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 havárii nebo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 zatopen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objektu velkou vodou (p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 povodni). Tak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 m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ůž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eme volat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 jin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ých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iveln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ých katastrofách (velký vítr, který vyvrátí stromy na vozovku apod.)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155 - ZDRAVOTNICKÁ ZÁCHRANNÁ SLU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BA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Voláme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 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j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ím zran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nebo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 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ém zdravotním stavu (nap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. kdy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lov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k ned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ýchá, je v bezv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dom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í, projeví se u 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j siln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 dýchací obtí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 nebo siln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 krvácení apod.)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156 - M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STSK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Á POLICIE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Ve 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t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ích m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stech a obc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ích bývá z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ízena také M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stsk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 policie.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Její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íslu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íky m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ůž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eme volat k podobn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ým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ípad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ů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m jako Policii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esk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 republiky,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ale také nap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. k odchytu voln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pob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íhajícího psa, který ohro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uje jin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 osoby. M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stsk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 policie má také na starosti dohled nad dodr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ov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áním po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ádku v obci (m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st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), ru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ím no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ího klidu, dodr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ov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áním dopravních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edpis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ů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(nap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. parkov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ání pouze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na vyzna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ých místech, zákazy vjezdu apod.) a jiné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estupky, kter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ých se ob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an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é mohou dopou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t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t.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158 - POLICIE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Voláme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 dopravn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nehod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,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 zji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t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trestného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inu (nap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. vykraden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bytu, ukradení kola, auta apod.) nebo i v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ípad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, kdy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lov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k nebo skupina lid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po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kozuje 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 majetek, p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ípadn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n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koho ohro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uje (a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ť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ji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 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ás nebo jiného 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lov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ě</w:t>
      </w:r>
      <w:r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  <w:t xml:space="preserve">ka).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3.Hasi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sk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é prost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edky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object w:dxaOrig="2865" w:dyaOrig="3004">
          <v:rect xmlns:o="urn:schemas-microsoft-com:office:office" xmlns:v="urn:schemas-microsoft-com:vml" id="rectole0000000001" style="width:143.250000pt;height:150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Motorová st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ř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ika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 PS 12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object w:dxaOrig="3331" w:dyaOrig="2497">
          <v:rect xmlns:o="urn:schemas-microsoft-com:office:office" xmlns:v="urn:schemas-microsoft-com:vml" id="rectole0000000002" style="width:166.550000pt;height:124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      </w:t>
      </w:r>
      <w:r>
        <w:object w:dxaOrig="3340" w:dyaOrig="2504">
          <v:rect xmlns:o="urn:schemas-microsoft-com:office:office" xmlns:v="urn:schemas-microsoft-com:vml" id="rectole0000000003" style="width:167.000000pt;height:125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                  Sací ko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                     Hákový klí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na spojky 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rouben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object w:dxaOrig="3441" w:dyaOrig="2580">
          <v:rect xmlns:o="urn:schemas-microsoft-com:office:office" xmlns:v="urn:schemas-microsoft-com:vml" id="rectole0000000004" style="width:172.050000pt;height:129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     </w:t>
      </w:r>
      <w:r>
        <w:object w:dxaOrig="3369" w:dyaOrig="2525">
          <v:rect xmlns:o="urn:schemas-microsoft-com:office:office" xmlns:v="urn:schemas-microsoft-com:vml" id="rectole0000000005" style="width:168.450000pt;height:126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         Sací po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ární hadice (savice)           Tlaková po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ární hadice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object w:dxaOrig="3616" w:dyaOrig="2711">
          <v:rect xmlns:o="urn:schemas-microsoft-com:office:office" xmlns:v="urn:schemas-microsoft-com:vml" id="rectole0000000006" style="width:180.800000pt;height:135.5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3495" w:dyaOrig="2620">
          <v:rect xmlns:o="urn:schemas-microsoft-com:office:office" xmlns:v="urn:schemas-microsoft-com:vml" id="rectole0000000007" style="width:174.750000pt;height:131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                   Po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ž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ární proudnice                 Hadicový rozd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ě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lova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č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