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CA7" w:rsidRPr="007E4C1F" w:rsidRDefault="00653597" w:rsidP="0078598E">
      <w:pPr>
        <w:pStyle w:val="Nzev"/>
        <w:jc w:val="center"/>
        <w:rPr>
          <w:rFonts w:ascii="Arial" w:hAnsi="Arial" w:cs="Arial"/>
          <w:color w:val="FEA022" w:themeColor="accent6"/>
        </w:rPr>
      </w:pPr>
      <w:r w:rsidRPr="007E4C1F">
        <w:rPr>
          <w:rFonts w:ascii="Arial" w:hAnsi="Arial" w:cs="Arial"/>
          <w:b/>
          <w:color w:val="FEA022" w:themeColor="accent6"/>
          <w:spacing w:val="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EVAKUACE</w:t>
      </w:r>
    </w:p>
    <w:p w:rsidR="0078598E" w:rsidRPr="006E7672" w:rsidRDefault="00653597" w:rsidP="003E290C">
      <w:pPr>
        <w:pStyle w:val="Nadpis1"/>
        <w:spacing w:before="240" w:after="240"/>
        <w:ind w:left="0"/>
        <w:contextualSpacing w:val="0"/>
        <w:rPr>
          <w:rFonts w:ascii="Arial" w:hAnsi="Arial" w:cs="Arial"/>
          <w:b/>
          <w:color w:val="D67B01" w:themeColor="accent6" w:themeShade="BF"/>
        </w:rPr>
      </w:pPr>
      <w:r w:rsidRPr="006E7672">
        <w:rPr>
          <w:rFonts w:ascii="Arial" w:hAnsi="Arial" w:cs="Arial"/>
          <w:b/>
          <w:color w:val="D67B01" w:themeColor="accent6" w:themeShade="BF"/>
        </w:rPr>
        <w:t>Rozděl</w:t>
      </w:r>
      <w:r w:rsidR="0078598E" w:rsidRPr="006E7672">
        <w:rPr>
          <w:rFonts w:ascii="Arial" w:hAnsi="Arial" w:cs="Arial"/>
          <w:b/>
          <w:color w:val="D67B01" w:themeColor="accent6" w:themeShade="BF"/>
        </w:rPr>
        <w:t>e</w:t>
      </w:r>
      <w:r w:rsidRPr="006E7672">
        <w:rPr>
          <w:rFonts w:ascii="Arial" w:hAnsi="Arial" w:cs="Arial"/>
          <w:b/>
          <w:color w:val="D67B01" w:themeColor="accent6" w:themeShade="BF"/>
        </w:rPr>
        <w:t>ní</w:t>
      </w:r>
    </w:p>
    <w:p w:rsidR="0078598E" w:rsidRPr="006E7672" w:rsidRDefault="00653597" w:rsidP="0078598E">
      <w:pPr>
        <w:pStyle w:val="Nadpis2"/>
        <w:numPr>
          <w:ilvl w:val="0"/>
          <w:numId w:val="7"/>
        </w:numPr>
        <w:rPr>
          <w:rStyle w:val="Zdraznnintenzivn"/>
          <w:rFonts w:ascii="Arial" w:hAnsi="Arial" w:cs="Arial"/>
          <w:color w:val="6E9400" w:themeColor="accent1" w:themeShade="BF"/>
          <w:sz w:val="26"/>
          <w:szCs w:val="26"/>
        </w:rPr>
      </w:pPr>
      <w:r w:rsidRPr="006E7672">
        <w:rPr>
          <w:rStyle w:val="Zdraznnintenzivn"/>
          <w:rFonts w:ascii="Arial" w:hAnsi="Arial" w:cs="Arial"/>
          <w:color w:val="6E9400" w:themeColor="accent1" w:themeShade="BF"/>
          <w:sz w:val="26"/>
          <w:szCs w:val="26"/>
        </w:rPr>
        <w:t xml:space="preserve">z hlediska </w:t>
      </w:r>
      <w:r w:rsidR="00366B8B" w:rsidRPr="006E7672">
        <w:rPr>
          <w:rStyle w:val="Zdraznnintenzivn"/>
          <w:rFonts w:ascii="Arial" w:hAnsi="Arial" w:cs="Arial"/>
          <w:color w:val="6E9400" w:themeColor="accent1" w:themeShade="BF"/>
          <w:sz w:val="26"/>
          <w:szCs w:val="26"/>
        </w:rPr>
        <w:t xml:space="preserve">rozsahu </w:t>
      </w:r>
      <w:r w:rsidR="0078598E" w:rsidRPr="006E7672">
        <w:rPr>
          <w:rStyle w:val="Zdraznnintenzivn"/>
          <w:rFonts w:ascii="Arial" w:hAnsi="Arial" w:cs="Arial"/>
          <w:color w:val="6E9400" w:themeColor="accent1" w:themeShade="BF"/>
          <w:sz w:val="26"/>
          <w:szCs w:val="26"/>
        </w:rPr>
        <w:t>opatření:</w:t>
      </w:r>
    </w:p>
    <w:p w:rsidR="00653597" w:rsidRPr="006E7672" w:rsidRDefault="00653597" w:rsidP="0078598E">
      <w:pPr>
        <w:pStyle w:val="Odstavecseseznamem"/>
        <w:numPr>
          <w:ilvl w:val="1"/>
          <w:numId w:val="7"/>
        </w:numPr>
        <w:spacing w:after="0"/>
        <w:rPr>
          <w:rFonts w:ascii="Arial" w:hAnsi="Arial" w:cs="Arial"/>
          <w:b/>
          <w:color w:val="auto"/>
          <w:sz w:val="26"/>
          <w:szCs w:val="26"/>
        </w:rPr>
      </w:pPr>
      <w:r w:rsidRPr="006E7672">
        <w:rPr>
          <w:rFonts w:ascii="Arial" w:hAnsi="Arial" w:cs="Arial"/>
          <w:b/>
          <w:color w:val="auto"/>
          <w:sz w:val="26"/>
          <w:szCs w:val="26"/>
        </w:rPr>
        <w:t>objektová</w:t>
      </w:r>
    </w:p>
    <w:p w:rsidR="00653597" w:rsidRPr="006E7672" w:rsidRDefault="00366B8B" w:rsidP="0078598E">
      <w:pPr>
        <w:pStyle w:val="Odstavecseseznamem"/>
        <w:numPr>
          <w:ilvl w:val="1"/>
          <w:numId w:val="7"/>
        </w:numPr>
        <w:spacing w:after="0"/>
        <w:rPr>
          <w:rFonts w:ascii="Arial" w:hAnsi="Arial" w:cs="Arial"/>
          <w:b/>
          <w:color w:val="auto"/>
          <w:sz w:val="26"/>
          <w:szCs w:val="26"/>
        </w:rPr>
      </w:pPr>
      <w:r w:rsidRPr="006E7672">
        <w:rPr>
          <w:rFonts w:ascii="Arial" w:hAnsi="Arial" w:cs="Arial"/>
          <w:b/>
          <w:color w:val="auto"/>
          <w:sz w:val="26"/>
          <w:szCs w:val="26"/>
        </w:rPr>
        <w:t>p</w:t>
      </w:r>
      <w:r w:rsidR="00653597" w:rsidRPr="006E7672">
        <w:rPr>
          <w:rFonts w:ascii="Arial" w:hAnsi="Arial" w:cs="Arial"/>
          <w:b/>
          <w:color w:val="auto"/>
          <w:sz w:val="26"/>
          <w:szCs w:val="26"/>
        </w:rPr>
        <w:t>lošná</w:t>
      </w:r>
    </w:p>
    <w:p w:rsidR="00366B8B" w:rsidRPr="006E7672" w:rsidRDefault="00366B8B" w:rsidP="0078598E">
      <w:pPr>
        <w:pStyle w:val="Odstavecseseznamem"/>
        <w:numPr>
          <w:ilvl w:val="1"/>
          <w:numId w:val="7"/>
        </w:numPr>
        <w:spacing w:after="0"/>
        <w:rPr>
          <w:rFonts w:ascii="Arial" w:hAnsi="Arial" w:cs="Arial"/>
          <w:b/>
          <w:color w:val="auto"/>
          <w:sz w:val="26"/>
          <w:szCs w:val="26"/>
        </w:rPr>
      </w:pPr>
      <w:r w:rsidRPr="006E7672">
        <w:rPr>
          <w:rFonts w:ascii="Arial" w:hAnsi="Arial" w:cs="Arial"/>
          <w:b/>
          <w:color w:val="auto"/>
          <w:sz w:val="26"/>
          <w:szCs w:val="26"/>
        </w:rPr>
        <w:t>všeobecná</w:t>
      </w:r>
    </w:p>
    <w:p w:rsidR="00366B8B" w:rsidRPr="006E7672" w:rsidRDefault="0078598E" w:rsidP="0078598E">
      <w:pPr>
        <w:pStyle w:val="Odstavecseseznamem"/>
        <w:numPr>
          <w:ilvl w:val="1"/>
          <w:numId w:val="7"/>
        </w:numPr>
        <w:spacing w:after="0"/>
        <w:rPr>
          <w:rFonts w:ascii="Arial" w:hAnsi="Arial" w:cs="Arial"/>
          <w:b/>
          <w:color w:val="auto"/>
          <w:sz w:val="26"/>
          <w:szCs w:val="26"/>
        </w:rPr>
      </w:pPr>
      <w:r w:rsidRPr="006E7672">
        <w:rPr>
          <w:rFonts w:ascii="Arial" w:hAnsi="Arial" w:cs="Arial"/>
          <w:b/>
          <w:color w:val="auto"/>
          <w:sz w:val="26"/>
          <w:szCs w:val="26"/>
        </w:rPr>
        <w:t>částečná</w:t>
      </w:r>
    </w:p>
    <w:p w:rsidR="0078598E" w:rsidRPr="007E4C1F" w:rsidRDefault="006E7672" w:rsidP="0078598E">
      <w:pPr>
        <w:pStyle w:val="Odstavecseseznamem"/>
        <w:numPr>
          <w:ilvl w:val="0"/>
          <w:numId w:val="7"/>
        </w:numPr>
        <w:spacing w:after="0"/>
        <w:rPr>
          <w:rStyle w:val="Zdraznnintenzivn"/>
          <w:rFonts w:ascii="Arial" w:hAnsi="Arial" w:cs="Arial"/>
          <w:smallCaps w:val="0"/>
          <w:color w:val="6E9400" w:themeColor="accent1" w:themeShade="BF"/>
          <w:sz w:val="26"/>
          <w:szCs w:val="26"/>
        </w:rPr>
      </w:pPr>
      <w:r w:rsidRPr="007E4C1F">
        <w:rPr>
          <w:rStyle w:val="Zdraznnintenzivn"/>
          <w:rFonts w:ascii="Arial" w:hAnsi="Arial" w:cs="Arial"/>
          <w:smallCaps w:val="0"/>
          <w:color w:val="6E9400" w:themeColor="accent1" w:themeShade="BF"/>
          <w:sz w:val="26"/>
          <w:szCs w:val="26"/>
        </w:rPr>
        <w:t>z hlediska doby trvání:</w:t>
      </w:r>
    </w:p>
    <w:p w:rsidR="00366B8B" w:rsidRPr="006E7672" w:rsidRDefault="0078598E" w:rsidP="0078598E">
      <w:pPr>
        <w:pStyle w:val="Odstavecseseznamem"/>
        <w:numPr>
          <w:ilvl w:val="1"/>
          <w:numId w:val="7"/>
        </w:numPr>
        <w:spacing w:after="0"/>
        <w:rPr>
          <w:rFonts w:ascii="Arial" w:hAnsi="Arial" w:cs="Arial"/>
          <w:b/>
          <w:color w:val="auto"/>
          <w:sz w:val="26"/>
          <w:szCs w:val="26"/>
        </w:rPr>
      </w:pPr>
      <w:r w:rsidRPr="006E7672">
        <w:rPr>
          <w:rFonts w:ascii="Arial" w:hAnsi="Arial" w:cs="Arial"/>
          <w:b/>
          <w:color w:val="auto"/>
          <w:sz w:val="26"/>
          <w:szCs w:val="26"/>
        </w:rPr>
        <w:t>krátkodobá</w:t>
      </w:r>
    </w:p>
    <w:p w:rsidR="003D0ADD" w:rsidRPr="006E7672" w:rsidRDefault="00AD1FA8" w:rsidP="003D0ADD">
      <w:pPr>
        <w:pStyle w:val="Odstavecseseznamem"/>
        <w:numPr>
          <w:ilvl w:val="1"/>
          <w:numId w:val="7"/>
        </w:numPr>
        <w:spacing w:after="0"/>
        <w:rPr>
          <w:rFonts w:ascii="Arial" w:hAnsi="Arial" w:cs="Arial"/>
          <w:b/>
          <w:color w:val="auto"/>
          <w:sz w:val="26"/>
          <w:szCs w:val="26"/>
        </w:rPr>
      </w:pPr>
      <w:r w:rsidRPr="006E7672">
        <w:rPr>
          <w:rFonts w:ascii="Arial" w:hAnsi="Arial" w:cs="Arial"/>
          <w:b/>
          <w:color w:val="auto"/>
          <w:sz w:val="26"/>
          <w:szCs w:val="26"/>
        </w:rPr>
        <w:t>dlouhodobá</w:t>
      </w:r>
    </w:p>
    <w:p w:rsidR="003D0ADD" w:rsidRPr="006E7672" w:rsidRDefault="00AD1FA8" w:rsidP="003D0ADD">
      <w:pPr>
        <w:pStyle w:val="Nadpis2"/>
        <w:numPr>
          <w:ilvl w:val="0"/>
          <w:numId w:val="7"/>
        </w:numPr>
        <w:rPr>
          <w:rStyle w:val="Zdraznnintenzivn"/>
          <w:rFonts w:ascii="Arial" w:hAnsi="Arial" w:cs="Arial"/>
          <w:color w:val="6E9400" w:themeColor="accent1" w:themeShade="BF"/>
          <w:sz w:val="26"/>
          <w:szCs w:val="26"/>
        </w:rPr>
      </w:pPr>
      <w:r w:rsidRPr="006E7672">
        <w:rPr>
          <w:rStyle w:val="Zdraznnintenzivn"/>
          <w:rFonts w:ascii="Arial" w:hAnsi="Arial" w:cs="Arial"/>
          <w:color w:val="6E9400" w:themeColor="accent1" w:themeShade="BF"/>
          <w:sz w:val="26"/>
          <w:szCs w:val="26"/>
        </w:rPr>
        <w:t>z</w:t>
      </w:r>
      <w:r w:rsidR="00D31E7F" w:rsidRPr="006E7672">
        <w:rPr>
          <w:rStyle w:val="Zdraznnintenzivn"/>
          <w:rFonts w:ascii="Arial" w:hAnsi="Arial" w:cs="Arial"/>
          <w:color w:val="6E9400" w:themeColor="accent1" w:themeShade="BF"/>
          <w:sz w:val="26"/>
          <w:szCs w:val="26"/>
        </w:rPr>
        <w:t> </w:t>
      </w:r>
      <w:r w:rsidRPr="006E7672">
        <w:rPr>
          <w:rStyle w:val="Zdraznnintenzivn"/>
          <w:rFonts w:ascii="Arial" w:hAnsi="Arial" w:cs="Arial"/>
          <w:color w:val="6E9400" w:themeColor="accent1" w:themeShade="BF"/>
          <w:sz w:val="26"/>
          <w:szCs w:val="26"/>
        </w:rPr>
        <w:t>hlediska</w:t>
      </w:r>
      <w:r w:rsidR="00D31E7F" w:rsidRPr="006E7672">
        <w:rPr>
          <w:rStyle w:val="Zdraznnintenzivn"/>
          <w:rFonts w:ascii="Arial" w:hAnsi="Arial" w:cs="Arial"/>
          <w:color w:val="6E9400" w:themeColor="accent1" w:themeShade="BF"/>
          <w:sz w:val="26"/>
          <w:szCs w:val="26"/>
        </w:rPr>
        <w:t xml:space="preserve"> způsobu realizace:</w:t>
      </w:r>
    </w:p>
    <w:p w:rsidR="00366B8B" w:rsidRPr="006E7672" w:rsidRDefault="00D31E7F" w:rsidP="0078598E">
      <w:pPr>
        <w:pStyle w:val="Odstavecseseznamem"/>
        <w:numPr>
          <w:ilvl w:val="1"/>
          <w:numId w:val="7"/>
        </w:numPr>
        <w:spacing w:after="0"/>
        <w:rPr>
          <w:rFonts w:ascii="Arial" w:hAnsi="Arial" w:cs="Arial"/>
          <w:b/>
          <w:color w:val="auto"/>
          <w:sz w:val="26"/>
          <w:szCs w:val="26"/>
        </w:rPr>
      </w:pPr>
      <w:r w:rsidRPr="006E7672">
        <w:rPr>
          <w:rFonts w:ascii="Arial" w:hAnsi="Arial" w:cs="Arial"/>
          <w:b/>
          <w:color w:val="auto"/>
          <w:sz w:val="26"/>
          <w:szCs w:val="26"/>
        </w:rPr>
        <w:t>samovolná</w:t>
      </w:r>
    </w:p>
    <w:p w:rsidR="00D31E7F" w:rsidRPr="006E7672" w:rsidRDefault="00D31E7F" w:rsidP="0078598E">
      <w:pPr>
        <w:pStyle w:val="Odstavecseseznamem"/>
        <w:numPr>
          <w:ilvl w:val="1"/>
          <w:numId w:val="7"/>
        </w:numPr>
        <w:spacing w:after="0"/>
        <w:rPr>
          <w:rFonts w:ascii="Arial" w:hAnsi="Arial" w:cs="Arial"/>
          <w:b/>
          <w:color w:val="auto"/>
          <w:sz w:val="26"/>
          <w:szCs w:val="26"/>
        </w:rPr>
      </w:pPr>
      <w:r w:rsidRPr="006E7672">
        <w:rPr>
          <w:rFonts w:ascii="Arial" w:hAnsi="Arial" w:cs="Arial"/>
          <w:b/>
          <w:color w:val="auto"/>
          <w:sz w:val="26"/>
          <w:szCs w:val="26"/>
        </w:rPr>
        <w:t>řízená</w:t>
      </w:r>
    </w:p>
    <w:p w:rsidR="00D31E7F" w:rsidRPr="007E4C1F" w:rsidRDefault="00FD3BB5" w:rsidP="003E290C">
      <w:pPr>
        <w:pStyle w:val="Nadpis1"/>
        <w:spacing w:before="240" w:after="240"/>
        <w:ind w:left="0"/>
        <w:contextualSpacing w:val="0"/>
        <w:rPr>
          <w:rFonts w:ascii="Arial" w:hAnsi="Arial" w:cs="Arial"/>
          <w:b/>
          <w:color w:val="D67B01" w:themeColor="accent6" w:themeShade="BF"/>
          <w:sz w:val="26"/>
        </w:rPr>
      </w:pPr>
      <w:r>
        <w:rPr>
          <w:rFonts w:ascii="Arial" w:hAnsi="Arial" w:cs="Arial"/>
          <w:b/>
          <w:color w:val="D67B01" w:themeColor="accent6" w:themeShade="BF"/>
        </w:rPr>
        <w:t>Základní pojmy</w:t>
      </w:r>
    </w:p>
    <w:p w:rsidR="006E7672" w:rsidRPr="007E4C1F" w:rsidRDefault="00A94A2C" w:rsidP="00C27B76">
      <w:pPr>
        <w:spacing w:before="240" w:after="0"/>
        <w:ind w:left="0"/>
        <w:jc w:val="both"/>
        <w:rPr>
          <w:rFonts w:ascii="Arial" w:hAnsi="Arial" w:cs="Arial"/>
          <w:b/>
          <w:color w:val="auto"/>
          <w:sz w:val="26"/>
          <w:szCs w:val="26"/>
        </w:rPr>
      </w:pPr>
      <w:r>
        <w:rPr>
          <w:rStyle w:val="Zdraznnintenzivn"/>
          <w:rFonts w:ascii="Arial" w:hAnsi="Arial" w:cs="Arial"/>
          <w:color w:val="6E9400" w:themeColor="accent1" w:themeShade="BF"/>
          <w:sz w:val="26"/>
          <w:szCs w:val="28"/>
        </w:rPr>
        <w:t>E</w:t>
      </w:r>
      <w:r w:rsidRPr="00A94A2C">
        <w:rPr>
          <w:rStyle w:val="Zdraznnintenzivn"/>
          <w:rFonts w:ascii="Arial" w:hAnsi="Arial" w:cs="Arial"/>
          <w:smallCaps w:val="0"/>
          <w:color w:val="6E9400" w:themeColor="accent1" w:themeShade="BF"/>
          <w:sz w:val="26"/>
          <w:szCs w:val="28"/>
        </w:rPr>
        <w:t>vakuační zóna</w:t>
      </w:r>
      <w:r w:rsidR="00D31E7F" w:rsidRPr="00A94A2C">
        <w:rPr>
          <w:rStyle w:val="Zdraznnintenzivn"/>
          <w:rFonts w:ascii="Arial" w:hAnsi="Arial" w:cs="Arial"/>
          <w:smallCaps w:val="0"/>
          <w:color w:val="6E9400" w:themeColor="accent1" w:themeShade="BF"/>
          <w:sz w:val="26"/>
          <w:szCs w:val="26"/>
        </w:rPr>
        <w:t xml:space="preserve"> </w:t>
      </w:r>
      <w:r w:rsidR="00D31E7F" w:rsidRPr="007E4C1F">
        <w:rPr>
          <w:rStyle w:val="Zdraznnintenzivn"/>
          <w:rFonts w:ascii="Arial" w:hAnsi="Arial" w:cs="Arial"/>
          <w:color w:val="auto"/>
          <w:sz w:val="26"/>
          <w:szCs w:val="26"/>
        </w:rPr>
        <w:t>–</w:t>
      </w:r>
      <w:r w:rsidR="00D31E7F" w:rsidRPr="007E4C1F">
        <w:rPr>
          <w:rFonts w:ascii="Arial" w:hAnsi="Arial" w:cs="Arial"/>
          <w:b/>
          <w:color w:val="auto"/>
          <w:sz w:val="26"/>
          <w:szCs w:val="26"/>
        </w:rPr>
        <w:t xml:space="preserve"> prostor, ze kterého je nutné provést evakuaci</w:t>
      </w:r>
      <w:r w:rsidR="00440EA5" w:rsidRPr="007E4C1F">
        <w:rPr>
          <w:rFonts w:ascii="Arial" w:hAnsi="Arial" w:cs="Arial"/>
          <w:b/>
          <w:color w:val="auto"/>
          <w:sz w:val="26"/>
          <w:szCs w:val="26"/>
        </w:rPr>
        <w:t>.</w:t>
      </w:r>
    </w:p>
    <w:p w:rsidR="00E37F0B" w:rsidRPr="007E4C1F" w:rsidRDefault="00440EA5" w:rsidP="00C27B76">
      <w:pPr>
        <w:spacing w:before="240" w:after="0"/>
        <w:ind w:left="0"/>
        <w:jc w:val="both"/>
        <w:rPr>
          <w:rFonts w:ascii="Arial" w:hAnsi="Arial" w:cs="Arial"/>
          <w:b/>
          <w:color w:val="auto"/>
          <w:sz w:val="26"/>
          <w:szCs w:val="26"/>
        </w:rPr>
      </w:pPr>
      <w:r w:rsidRPr="007E4C1F">
        <w:rPr>
          <w:rStyle w:val="Zdraznnintenzivn"/>
          <w:rFonts w:ascii="Arial" w:hAnsi="Arial" w:cs="Arial"/>
          <w:color w:val="6E9400" w:themeColor="accent1" w:themeShade="BF"/>
          <w:sz w:val="26"/>
          <w:szCs w:val="26"/>
        </w:rPr>
        <w:t>U</w:t>
      </w:r>
      <w:r w:rsidRPr="00A94A2C">
        <w:rPr>
          <w:rStyle w:val="Zdraznnintenzivn"/>
          <w:rFonts w:ascii="Arial" w:hAnsi="Arial" w:cs="Arial"/>
          <w:smallCaps w:val="0"/>
          <w:color w:val="6E9400" w:themeColor="accent1" w:themeShade="BF"/>
          <w:sz w:val="26"/>
          <w:szCs w:val="26"/>
        </w:rPr>
        <w:t>závěra</w:t>
      </w:r>
      <w:r w:rsidR="00605B89" w:rsidRPr="007E4C1F">
        <w:rPr>
          <w:rStyle w:val="Zdraznnintenzivn"/>
          <w:rFonts w:ascii="Arial" w:hAnsi="Arial" w:cs="Arial"/>
          <w:sz w:val="26"/>
          <w:szCs w:val="26"/>
        </w:rPr>
        <w:t xml:space="preserve"> </w:t>
      </w:r>
      <w:r w:rsidR="00605B89" w:rsidRPr="009D29A7">
        <w:rPr>
          <w:rStyle w:val="Zdraznnintenzivn"/>
          <w:rFonts w:ascii="Arial" w:hAnsi="Arial" w:cs="Arial"/>
          <w:color w:val="auto"/>
          <w:sz w:val="26"/>
          <w:szCs w:val="26"/>
        </w:rPr>
        <w:t>–</w:t>
      </w:r>
      <w:r w:rsidR="00605B89" w:rsidRPr="007E4C1F">
        <w:rPr>
          <w:rStyle w:val="Zdraznnintenzivn"/>
          <w:rFonts w:ascii="Arial" w:hAnsi="Arial" w:cs="Arial"/>
          <w:sz w:val="26"/>
          <w:szCs w:val="26"/>
        </w:rPr>
        <w:t xml:space="preserve"> </w:t>
      </w:r>
      <w:r w:rsidRPr="007E4C1F">
        <w:rPr>
          <w:rFonts w:ascii="Arial" w:hAnsi="Arial" w:cs="Arial"/>
          <w:b/>
          <w:color w:val="auto"/>
          <w:sz w:val="26"/>
          <w:szCs w:val="26"/>
        </w:rPr>
        <w:t>označené místo, sloužící pro zabránění vstupu nepovolaným osobám do evakuační zóny.</w:t>
      </w:r>
    </w:p>
    <w:p w:rsidR="004E7779" w:rsidRPr="007E4C1F" w:rsidRDefault="00440EA5" w:rsidP="00C27B76">
      <w:pPr>
        <w:spacing w:before="240" w:after="0"/>
        <w:ind w:left="0"/>
        <w:jc w:val="both"/>
        <w:rPr>
          <w:rFonts w:ascii="Arial" w:hAnsi="Arial" w:cs="Arial"/>
          <w:b/>
          <w:color w:val="auto"/>
          <w:sz w:val="26"/>
          <w:szCs w:val="26"/>
        </w:rPr>
      </w:pPr>
      <w:r w:rsidRPr="007E4C1F">
        <w:rPr>
          <w:rStyle w:val="Zdraznnintenzivn"/>
          <w:rFonts w:ascii="Arial" w:hAnsi="Arial" w:cs="Arial"/>
          <w:color w:val="6E9400" w:themeColor="accent1" w:themeShade="BF"/>
          <w:sz w:val="26"/>
          <w:szCs w:val="26"/>
        </w:rPr>
        <w:t>M</w:t>
      </w:r>
      <w:r w:rsidRPr="00A94A2C">
        <w:rPr>
          <w:rStyle w:val="Zdraznnintenzivn"/>
          <w:rFonts w:ascii="Arial" w:hAnsi="Arial" w:cs="Arial"/>
          <w:smallCaps w:val="0"/>
          <w:color w:val="6E9400" w:themeColor="accent1" w:themeShade="BF"/>
          <w:sz w:val="26"/>
          <w:szCs w:val="26"/>
        </w:rPr>
        <w:t xml:space="preserve">ísto shromažďování </w:t>
      </w:r>
      <w:r w:rsidR="000734C0" w:rsidRPr="009D29A7">
        <w:rPr>
          <w:rStyle w:val="Zdraznnintenzivn"/>
          <w:rFonts w:ascii="Arial" w:hAnsi="Arial" w:cs="Arial"/>
          <w:color w:val="auto"/>
          <w:sz w:val="26"/>
          <w:szCs w:val="26"/>
        </w:rPr>
        <w:t>–</w:t>
      </w:r>
      <w:r w:rsidRPr="007E4C1F">
        <w:rPr>
          <w:rFonts w:ascii="Arial" w:hAnsi="Arial" w:cs="Arial"/>
          <w:b/>
          <w:color w:val="auto"/>
          <w:sz w:val="26"/>
          <w:szCs w:val="26"/>
        </w:rPr>
        <w:t xml:space="preserve"> </w:t>
      </w:r>
      <w:r w:rsidR="000734C0" w:rsidRPr="007E4C1F">
        <w:rPr>
          <w:rFonts w:ascii="Arial" w:hAnsi="Arial" w:cs="Arial"/>
          <w:b/>
          <w:color w:val="auto"/>
          <w:sz w:val="26"/>
          <w:szCs w:val="26"/>
        </w:rPr>
        <w:t xml:space="preserve">je </w:t>
      </w:r>
      <w:r w:rsidR="004E7779" w:rsidRPr="007E4C1F">
        <w:rPr>
          <w:rFonts w:ascii="Arial" w:hAnsi="Arial" w:cs="Arial"/>
          <w:b/>
          <w:color w:val="auto"/>
          <w:sz w:val="26"/>
          <w:szCs w:val="26"/>
        </w:rPr>
        <w:t>místem soustředění evakuovaných osob uvnitř nebo vně evakuační zóny, odkud je zajištěno přemístění evakuovaných osob mimo ohrožený prostor do evakuačních středisek.</w:t>
      </w:r>
    </w:p>
    <w:p w:rsidR="004E7779" w:rsidRPr="006E7672" w:rsidRDefault="004E7779" w:rsidP="00C27B76">
      <w:pPr>
        <w:spacing w:before="240" w:after="0"/>
        <w:ind w:left="0"/>
        <w:jc w:val="both"/>
        <w:rPr>
          <w:rFonts w:ascii="Arial" w:hAnsi="Arial" w:cs="Arial"/>
          <w:b/>
          <w:color w:val="auto"/>
          <w:sz w:val="26"/>
          <w:szCs w:val="26"/>
        </w:rPr>
      </w:pPr>
      <w:r w:rsidRPr="007E4C1F">
        <w:rPr>
          <w:rStyle w:val="Zdraznnintenzivn"/>
          <w:rFonts w:ascii="Arial" w:hAnsi="Arial" w:cs="Arial"/>
          <w:color w:val="6E9400" w:themeColor="accent1" w:themeShade="BF"/>
          <w:sz w:val="26"/>
          <w:szCs w:val="26"/>
        </w:rPr>
        <w:t>E</w:t>
      </w:r>
      <w:r w:rsidRPr="00A94A2C">
        <w:rPr>
          <w:rStyle w:val="Zdraznnintenzivn"/>
          <w:rFonts w:ascii="Arial" w:hAnsi="Arial" w:cs="Arial"/>
          <w:smallCaps w:val="0"/>
          <w:color w:val="6E9400" w:themeColor="accent1" w:themeShade="BF"/>
          <w:sz w:val="26"/>
          <w:szCs w:val="26"/>
        </w:rPr>
        <w:t xml:space="preserve">vakuační středisko </w:t>
      </w:r>
      <w:r w:rsidRPr="007E4C1F">
        <w:rPr>
          <w:rStyle w:val="Zdraznnintenzivn"/>
          <w:rFonts w:ascii="Arial" w:hAnsi="Arial" w:cs="Arial"/>
          <w:color w:val="auto"/>
          <w:sz w:val="26"/>
          <w:szCs w:val="26"/>
        </w:rPr>
        <w:t>–</w:t>
      </w:r>
      <w:r w:rsidRPr="007E4C1F">
        <w:rPr>
          <w:rFonts w:ascii="Arial" w:hAnsi="Arial" w:cs="Arial"/>
          <w:b/>
          <w:color w:val="auto"/>
          <w:sz w:val="26"/>
          <w:szCs w:val="26"/>
        </w:rPr>
        <w:t xml:space="preserve"> je místo či zařízení mimo evakuační zónu,</w:t>
      </w:r>
      <w:r w:rsidRPr="006E7672">
        <w:rPr>
          <w:rFonts w:ascii="Arial" w:hAnsi="Arial" w:cs="Arial"/>
          <w:b/>
          <w:color w:val="auto"/>
          <w:sz w:val="26"/>
          <w:szCs w:val="26"/>
        </w:rPr>
        <w:t xml:space="preserve"> kde</w:t>
      </w:r>
      <w:r w:rsidR="008911F1" w:rsidRPr="006E7672">
        <w:rPr>
          <w:rFonts w:ascii="Arial" w:hAnsi="Arial" w:cs="Arial"/>
          <w:b/>
          <w:color w:val="auto"/>
          <w:sz w:val="26"/>
          <w:szCs w:val="26"/>
        </w:rPr>
        <w:t xml:space="preserve"> jsou shromažďovány evakuované osoby. Je výchozím bodem přemístění pro evakuované osoby.</w:t>
      </w:r>
    </w:p>
    <w:p w:rsidR="00C85462" w:rsidRPr="006E7672" w:rsidRDefault="008911F1" w:rsidP="00C27B76">
      <w:pPr>
        <w:spacing w:before="240" w:after="0"/>
        <w:ind w:left="0"/>
        <w:jc w:val="both"/>
        <w:rPr>
          <w:rFonts w:ascii="Arial" w:hAnsi="Arial" w:cs="Arial"/>
          <w:b/>
          <w:color w:val="auto"/>
          <w:sz w:val="26"/>
          <w:szCs w:val="26"/>
        </w:rPr>
      </w:pPr>
      <w:r w:rsidRPr="006E7672">
        <w:rPr>
          <w:rStyle w:val="Zdraznnintenzivn"/>
          <w:rFonts w:ascii="Arial" w:hAnsi="Arial" w:cs="Arial"/>
          <w:color w:val="6E9400" w:themeColor="accent1" w:themeShade="BF"/>
          <w:sz w:val="26"/>
          <w:szCs w:val="26"/>
        </w:rPr>
        <w:t>P</w:t>
      </w:r>
      <w:r w:rsidRPr="00A94A2C">
        <w:rPr>
          <w:rStyle w:val="Zdraznnintenzivn"/>
          <w:rFonts w:ascii="Arial" w:hAnsi="Arial" w:cs="Arial"/>
          <w:smallCaps w:val="0"/>
          <w:color w:val="6E9400" w:themeColor="accent1" w:themeShade="BF"/>
          <w:sz w:val="26"/>
          <w:szCs w:val="26"/>
        </w:rPr>
        <w:t xml:space="preserve">řijímací středisko </w:t>
      </w:r>
      <w:r w:rsidRPr="006E7672">
        <w:rPr>
          <w:rStyle w:val="Zdraznnintenzivn"/>
          <w:rFonts w:ascii="Arial" w:hAnsi="Arial" w:cs="Arial"/>
          <w:color w:val="auto"/>
          <w:sz w:val="26"/>
          <w:szCs w:val="26"/>
        </w:rPr>
        <w:t>–</w:t>
      </w:r>
      <w:r w:rsidRPr="006E7672">
        <w:rPr>
          <w:rFonts w:ascii="Arial" w:hAnsi="Arial" w:cs="Arial"/>
          <w:b/>
          <w:color w:val="auto"/>
          <w:sz w:val="26"/>
          <w:szCs w:val="26"/>
        </w:rPr>
        <w:t xml:space="preserve"> je zařízení v příjmovém území, kde jsou evakuované osoby evidovány, informovány a přerozdělovány do cílových míst přemístění</w:t>
      </w:r>
      <w:r w:rsidR="00C27B76" w:rsidRPr="006E7672">
        <w:rPr>
          <w:rFonts w:ascii="Arial" w:hAnsi="Arial" w:cs="Arial"/>
          <w:b/>
          <w:color w:val="auto"/>
          <w:sz w:val="26"/>
          <w:szCs w:val="26"/>
        </w:rPr>
        <w:t xml:space="preserve"> </w:t>
      </w:r>
      <w:r w:rsidRPr="006E7672">
        <w:rPr>
          <w:rFonts w:ascii="Arial" w:hAnsi="Arial" w:cs="Arial"/>
          <w:b/>
          <w:color w:val="auto"/>
          <w:sz w:val="26"/>
          <w:szCs w:val="26"/>
        </w:rPr>
        <w:t>(nouzové ubytování). Může být součástí evakuačního střediska.</w:t>
      </w:r>
    </w:p>
    <w:p w:rsidR="00F857A0" w:rsidRPr="006E7672" w:rsidRDefault="008911F1" w:rsidP="00C27B76">
      <w:pPr>
        <w:spacing w:before="240" w:after="0"/>
        <w:ind w:left="0"/>
        <w:jc w:val="both"/>
        <w:rPr>
          <w:rFonts w:ascii="Arial" w:hAnsi="Arial" w:cs="Arial"/>
          <w:b/>
          <w:sz w:val="26"/>
          <w:szCs w:val="26"/>
        </w:rPr>
      </w:pPr>
      <w:r w:rsidRPr="006E7672">
        <w:rPr>
          <w:rStyle w:val="Zdraznnintenzivn"/>
          <w:rFonts w:ascii="Arial" w:hAnsi="Arial" w:cs="Arial"/>
          <w:color w:val="6E9400" w:themeColor="accent1" w:themeShade="BF"/>
          <w:sz w:val="26"/>
          <w:szCs w:val="26"/>
        </w:rPr>
        <w:t>M</w:t>
      </w:r>
      <w:r w:rsidRPr="00A94A2C">
        <w:rPr>
          <w:rStyle w:val="Zdraznnintenzivn"/>
          <w:rFonts w:ascii="Arial" w:hAnsi="Arial" w:cs="Arial"/>
          <w:smallCaps w:val="0"/>
          <w:color w:val="6E9400" w:themeColor="accent1" w:themeShade="BF"/>
          <w:sz w:val="26"/>
          <w:szCs w:val="26"/>
        </w:rPr>
        <w:t xml:space="preserve">ísto nouzového ubytování </w:t>
      </w:r>
      <w:r w:rsidRPr="006E7672">
        <w:rPr>
          <w:rStyle w:val="Zdraznnintenzivn"/>
          <w:rFonts w:ascii="Arial" w:hAnsi="Arial" w:cs="Arial"/>
          <w:color w:val="auto"/>
          <w:sz w:val="26"/>
          <w:szCs w:val="26"/>
        </w:rPr>
        <w:t>–</w:t>
      </w:r>
      <w:r w:rsidRPr="006E7672">
        <w:rPr>
          <w:rFonts w:ascii="Arial" w:hAnsi="Arial" w:cs="Arial"/>
          <w:b/>
          <w:sz w:val="26"/>
          <w:szCs w:val="26"/>
        </w:rPr>
        <w:t xml:space="preserve"> </w:t>
      </w:r>
      <w:r w:rsidRPr="006E7672">
        <w:rPr>
          <w:rFonts w:ascii="Arial" w:hAnsi="Arial" w:cs="Arial"/>
          <w:b/>
          <w:color w:val="auto"/>
          <w:sz w:val="26"/>
          <w:szCs w:val="26"/>
        </w:rPr>
        <w:t xml:space="preserve">je zařízení či objekt v cílovém </w:t>
      </w:r>
      <w:r w:rsidR="00E37F0B" w:rsidRPr="006E7672">
        <w:rPr>
          <w:rFonts w:ascii="Arial" w:hAnsi="Arial" w:cs="Arial"/>
          <w:b/>
          <w:color w:val="auto"/>
          <w:sz w:val="26"/>
          <w:szCs w:val="26"/>
        </w:rPr>
        <w:t xml:space="preserve">místě přemístění, </w:t>
      </w:r>
      <w:r w:rsidRPr="006E7672">
        <w:rPr>
          <w:rFonts w:ascii="Arial" w:hAnsi="Arial" w:cs="Arial"/>
          <w:b/>
          <w:color w:val="auto"/>
          <w:sz w:val="26"/>
          <w:szCs w:val="26"/>
        </w:rPr>
        <w:t>smluvně zajištěné nebo určené k přechodnému ubytování evakuovaných osob.</w:t>
      </w:r>
    </w:p>
    <w:p w:rsidR="00F857A0" w:rsidRPr="006E7672" w:rsidRDefault="00F857A0" w:rsidP="00223669">
      <w:pPr>
        <w:ind w:left="0"/>
        <w:rPr>
          <w:rFonts w:cstheme="minorHAnsi"/>
          <w:b/>
          <w:sz w:val="24"/>
          <w:szCs w:val="24"/>
        </w:rPr>
      </w:pPr>
      <w:r w:rsidRPr="006E7672">
        <w:rPr>
          <w:rFonts w:cstheme="minorHAnsi"/>
          <w:b/>
          <w:sz w:val="24"/>
          <w:szCs w:val="24"/>
        </w:rPr>
        <w:br w:type="page"/>
      </w:r>
    </w:p>
    <w:p w:rsidR="00E37F0B" w:rsidRPr="006E7672" w:rsidRDefault="00E37F0B" w:rsidP="00970E6B">
      <w:pPr>
        <w:pStyle w:val="Nadpis1"/>
        <w:spacing w:before="240" w:after="240"/>
        <w:ind w:left="0" w:right="-57"/>
        <w:contextualSpacing w:val="0"/>
        <w:rPr>
          <w:rFonts w:ascii="Arial" w:hAnsi="Arial" w:cs="Arial"/>
          <w:b/>
          <w:color w:val="D67B01" w:themeColor="accent6" w:themeShade="BF"/>
        </w:rPr>
      </w:pPr>
      <w:r w:rsidRPr="006E7672">
        <w:rPr>
          <w:rFonts w:ascii="Arial" w:hAnsi="Arial" w:cs="Arial"/>
          <w:b/>
          <w:color w:val="D67B01" w:themeColor="accent6" w:themeShade="BF"/>
        </w:rPr>
        <w:lastRenderedPageBreak/>
        <w:t>Příprava dlouhodobé evakuace (</w:t>
      </w:r>
      <w:r w:rsidRPr="00970E6B">
        <w:rPr>
          <w:rFonts w:ascii="Arial" w:hAnsi="Arial" w:cs="Arial"/>
          <w:b/>
          <w:smallCaps w:val="0"/>
          <w:color w:val="D67B01" w:themeColor="accent6" w:themeShade="BF"/>
          <w:sz w:val="26"/>
        </w:rPr>
        <w:t>povodeň,</w:t>
      </w:r>
      <w:r w:rsidR="009D29A7" w:rsidRPr="00970E6B">
        <w:rPr>
          <w:rFonts w:ascii="Arial" w:hAnsi="Arial" w:cs="Arial"/>
          <w:b/>
          <w:smallCaps w:val="0"/>
          <w:color w:val="D67B01" w:themeColor="accent6" w:themeShade="BF"/>
          <w:sz w:val="26"/>
        </w:rPr>
        <w:t xml:space="preserve"> </w:t>
      </w:r>
      <w:r w:rsidRPr="00970E6B">
        <w:rPr>
          <w:rFonts w:ascii="Arial" w:hAnsi="Arial" w:cs="Arial"/>
          <w:b/>
          <w:smallCaps w:val="0"/>
          <w:color w:val="D67B01" w:themeColor="accent6" w:themeShade="BF"/>
          <w:sz w:val="26"/>
        </w:rPr>
        <w:t>únik</w:t>
      </w:r>
      <w:r w:rsidRPr="006E7672">
        <w:rPr>
          <w:rFonts w:ascii="Arial" w:hAnsi="Arial" w:cs="Arial"/>
          <w:b/>
          <w:color w:val="D67B01" w:themeColor="accent6" w:themeShade="BF"/>
        </w:rPr>
        <w:t xml:space="preserve"> </w:t>
      </w:r>
      <w:r w:rsidRPr="00970E6B">
        <w:rPr>
          <w:rFonts w:ascii="Arial" w:hAnsi="Arial" w:cs="Arial"/>
          <w:b/>
          <w:color w:val="D67B01" w:themeColor="accent6" w:themeShade="BF"/>
          <w:sz w:val="26"/>
          <w:szCs w:val="26"/>
        </w:rPr>
        <w:t>NL</w:t>
      </w:r>
      <w:r w:rsidRPr="006E7672">
        <w:rPr>
          <w:rFonts w:ascii="Arial" w:hAnsi="Arial" w:cs="Arial"/>
          <w:b/>
          <w:color w:val="D67B01" w:themeColor="accent6" w:themeShade="BF"/>
        </w:rPr>
        <w:t>,…)</w:t>
      </w:r>
    </w:p>
    <w:p w:rsidR="00E37F0B" w:rsidRPr="009D29A7" w:rsidRDefault="00E37F0B" w:rsidP="00970E6B">
      <w:pPr>
        <w:pStyle w:val="Odstavecseseznamem"/>
        <w:numPr>
          <w:ilvl w:val="0"/>
          <w:numId w:val="9"/>
        </w:numPr>
        <w:ind w:left="709" w:hanging="643"/>
        <w:rPr>
          <w:rStyle w:val="Zdraznnintenzivn"/>
          <w:rFonts w:ascii="Arial" w:hAnsi="Arial" w:cs="Arial"/>
          <w:smallCaps w:val="0"/>
          <w:color w:val="000000" w:themeColor="text1"/>
          <w:spacing w:val="0"/>
          <w:sz w:val="26"/>
          <w:szCs w:val="26"/>
        </w:rPr>
      </w:pPr>
      <w:r w:rsidRPr="009D29A7">
        <w:rPr>
          <w:rStyle w:val="Zdraznnintenzivn"/>
          <w:rFonts w:ascii="Arial" w:hAnsi="Arial" w:cs="Arial"/>
          <w:smallCaps w:val="0"/>
          <w:color w:val="000000" w:themeColor="text1"/>
          <w:spacing w:val="0"/>
          <w:sz w:val="26"/>
          <w:szCs w:val="26"/>
        </w:rPr>
        <w:t>Stanovení evakuačních zón</w:t>
      </w:r>
    </w:p>
    <w:p w:rsidR="00632F6C" w:rsidRPr="009D29A7" w:rsidRDefault="007E4C1F" w:rsidP="00970E6B">
      <w:pPr>
        <w:pStyle w:val="Odstavecseseznamem"/>
        <w:numPr>
          <w:ilvl w:val="0"/>
          <w:numId w:val="9"/>
        </w:numPr>
        <w:ind w:left="709" w:hanging="643"/>
        <w:rPr>
          <w:rStyle w:val="Zdraznnintenzivn"/>
          <w:rFonts w:ascii="Arial" w:hAnsi="Arial" w:cs="Arial"/>
          <w:smallCaps w:val="0"/>
          <w:color w:val="000000" w:themeColor="text1"/>
          <w:spacing w:val="0"/>
          <w:sz w:val="26"/>
          <w:szCs w:val="26"/>
        </w:rPr>
      </w:pPr>
      <w:r w:rsidRPr="009D29A7">
        <w:rPr>
          <w:rStyle w:val="Zdraznnintenzivn"/>
          <w:rFonts w:ascii="Arial" w:hAnsi="Arial" w:cs="Arial"/>
          <w:smallCaps w:val="0"/>
          <w:color w:val="000000" w:themeColor="text1"/>
          <w:spacing w:val="0"/>
          <w:sz w:val="26"/>
          <w:szCs w:val="26"/>
        </w:rPr>
        <w:t xml:space="preserve">Vyznačení </w:t>
      </w:r>
      <w:r w:rsidR="00632F6C" w:rsidRPr="009D29A7">
        <w:rPr>
          <w:rStyle w:val="Zdraznnintenzivn"/>
          <w:rFonts w:ascii="Arial" w:hAnsi="Arial" w:cs="Arial"/>
          <w:smallCaps w:val="0"/>
          <w:color w:val="000000" w:themeColor="text1"/>
          <w:spacing w:val="0"/>
          <w:sz w:val="26"/>
          <w:szCs w:val="26"/>
        </w:rPr>
        <w:t xml:space="preserve">evakuačních tras </w:t>
      </w:r>
      <w:r w:rsidR="00223669" w:rsidRPr="009D29A7">
        <w:rPr>
          <w:rStyle w:val="Zdraznnintenzivn"/>
          <w:rFonts w:ascii="Arial" w:hAnsi="Arial" w:cs="Arial"/>
          <w:smallCaps w:val="0"/>
          <w:color w:val="000000" w:themeColor="text1"/>
          <w:spacing w:val="0"/>
          <w:sz w:val="26"/>
          <w:szCs w:val="26"/>
        </w:rPr>
        <w:t>s dostatečnou kapacitou</w:t>
      </w:r>
    </w:p>
    <w:p w:rsidR="00FF0C9C" w:rsidRPr="009D29A7" w:rsidRDefault="00632F6C" w:rsidP="00970E6B">
      <w:pPr>
        <w:pStyle w:val="Odstavecseseznamem"/>
        <w:numPr>
          <w:ilvl w:val="0"/>
          <w:numId w:val="9"/>
        </w:numPr>
        <w:ind w:left="709" w:hanging="643"/>
        <w:rPr>
          <w:rStyle w:val="Zdraznnintenzivn"/>
          <w:rFonts w:ascii="Arial" w:hAnsi="Arial" w:cs="Arial"/>
          <w:smallCaps w:val="0"/>
          <w:color w:val="000000" w:themeColor="text1"/>
          <w:spacing w:val="0"/>
          <w:sz w:val="26"/>
          <w:szCs w:val="26"/>
        </w:rPr>
      </w:pPr>
      <w:r w:rsidRPr="009D29A7">
        <w:rPr>
          <w:rStyle w:val="Zdraznnintenzivn"/>
          <w:rFonts w:ascii="Arial" w:hAnsi="Arial" w:cs="Arial"/>
          <w:smallCaps w:val="0"/>
          <w:color w:val="000000" w:themeColor="text1"/>
          <w:spacing w:val="0"/>
          <w:sz w:val="26"/>
          <w:szCs w:val="26"/>
        </w:rPr>
        <w:t>Upřesnění potřeby hromadné dopravy</w:t>
      </w:r>
    </w:p>
    <w:p w:rsidR="00632F6C" w:rsidRPr="009D29A7" w:rsidRDefault="00FF0C9C" w:rsidP="00970E6B">
      <w:pPr>
        <w:pStyle w:val="Odstavecseseznamem"/>
        <w:numPr>
          <w:ilvl w:val="0"/>
          <w:numId w:val="9"/>
        </w:numPr>
        <w:ind w:left="709" w:hanging="643"/>
        <w:rPr>
          <w:rStyle w:val="Zdraznnintenzivn"/>
          <w:rFonts w:ascii="Arial" w:hAnsi="Arial" w:cs="Arial"/>
          <w:smallCaps w:val="0"/>
          <w:color w:val="000000" w:themeColor="text1"/>
          <w:spacing w:val="0"/>
          <w:sz w:val="26"/>
          <w:szCs w:val="26"/>
        </w:rPr>
      </w:pPr>
      <w:r w:rsidRPr="009D29A7">
        <w:rPr>
          <w:rStyle w:val="Zdraznnintenzivn"/>
          <w:rFonts w:ascii="Arial" w:hAnsi="Arial" w:cs="Arial"/>
          <w:smallCaps w:val="0"/>
          <w:color w:val="000000" w:themeColor="text1"/>
          <w:spacing w:val="0"/>
          <w:sz w:val="26"/>
          <w:szCs w:val="26"/>
        </w:rPr>
        <w:t>Zřízení a označení míst shromažďování</w:t>
      </w:r>
    </w:p>
    <w:p w:rsidR="000533BB" w:rsidRPr="009D29A7" w:rsidRDefault="00632F6C" w:rsidP="00970E6B">
      <w:pPr>
        <w:pStyle w:val="Odstavecseseznamem"/>
        <w:numPr>
          <w:ilvl w:val="0"/>
          <w:numId w:val="9"/>
        </w:numPr>
        <w:ind w:left="709" w:hanging="643"/>
        <w:rPr>
          <w:rStyle w:val="Zdraznnintenzivn"/>
          <w:rFonts w:ascii="Arial" w:hAnsi="Arial" w:cs="Arial"/>
          <w:smallCaps w:val="0"/>
          <w:color w:val="000000" w:themeColor="text1"/>
          <w:spacing w:val="0"/>
          <w:sz w:val="26"/>
          <w:szCs w:val="26"/>
        </w:rPr>
      </w:pPr>
      <w:r w:rsidRPr="009D29A7">
        <w:rPr>
          <w:rStyle w:val="Zdraznnintenzivn"/>
          <w:rFonts w:ascii="Arial" w:hAnsi="Arial" w:cs="Arial"/>
          <w:smallCaps w:val="0"/>
          <w:color w:val="000000" w:themeColor="text1"/>
          <w:spacing w:val="0"/>
          <w:sz w:val="26"/>
          <w:szCs w:val="26"/>
        </w:rPr>
        <w:t>Zřízení a označení evakuačních středisek</w:t>
      </w:r>
    </w:p>
    <w:p w:rsidR="00632F6C" w:rsidRPr="009D29A7" w:rsidRDefault="00632F6C" w:rsidP="00970E6B">
      <w:pPr>
        <w:pStyle w:val="Odstavecseseznamem"/>
        <w:numPr>
          <w:ilvl w:val="0"/>
          <w:numId w:val="9"/>
        </w:numPr>
        <w:ind w:left="709" w:hanging="643"/>
        <w:rPr>
          <w:rStyle w:val="Zdraznnintenzivn"/>
          <w:rFonts w:ascii="Arial" w:hAnsi="Arial" w:cs="Arial"/>
          <w:smallCaps w:val="0"/>
          <w:color w:val="000000" w:themeColor="text1"/>
          <w:spacing w:val="0"/>
          <w:sz w:val="26"/>
          <w:szCs w:val="26"/>
        </w:rPr>
      </w:pPr>
      <w:r w:rsidRPr="009D29A7">
        <w:rPr>
          <w:rStyle w:val="Zdraznnintenzivn"/>
          <w:rFonts w:ascii="Arial" w:hAnsi="Arial" w:cs="Arial"/>
          <w:smallCaps w:val="0"/>
          <w:color w:val="000000" w:themeColor="text1"/>
          <w:spacing w:val="0"/>
          <w:sz w:val="26"/>
          <w:szCs w:val="26"/>
        </w:rPr>
        <w:t>Zřízení a označení přijímacích středisek</w:t>
      </w:r>
      <w:r w:rsidR="00223669" w:rsidRPr="009D29A7">
        <w:rPr>
          <w:rStyle w:val="Zdraznnintenzivn"/>
          <w:rFonts w:ascii="Arial" w:hAnsi="Arial" w:cs="Arial"/>
          <w:smallCaps w:val="0"/>
          <w:color w:val="000000" w:themeColor="text1"/>
          <w:spacing w:val="0"/>
          <w:sz w:val="26"/>
          <w:szCs w:val="26"/>
        </w:rPr>
        <w:t xml:space="preserve"> </w:t>
      </w:r>
      <w:r w:rsidRPr="009D29A7">
        <w:rPr>
          <w:rStyle w:val="Zdraznnintenzivn"/>
          <w:rFonts w:ascii="Arial" w:hAnsi="Arial" w:cs="Arial"/>
          <w:i/>
          <w:smallCaps w:val="0"/>
          <w:color w:val="000000" w:themeColor="text1"/>
          <w:spacing w:val="0"/>
          <w:sz w:val="26"/>
          <w:szCs w:val="26"/>
        </w:rPr>
        <w:t>(pokud nejsou součástí evakuačních středisek)</w:t>
      </w:r>
    </w:p>
    <w:p w:rsidR="00632F6C" w:rsidRPr="009D29A7" w:rsidRDefault="00632F6C" w:rsidP="00970E6B">
      <w:pPr>
        <w:pStyle w:val="Odstavecseseznamem"/>
        <w:numPr>
          <w:ilvl w:val="0"/>
          <w:numId w:val="9"/>
        </w:numPr>
        <w:ind w:left="709" w:hanging="643"/>
        <w:rPr>
          <w:rStyle w:val="Zdraznnintenzivn"/>
          <w:rFonts w:ascii="Arial" w:hAnsi="Arial" w:cs="Arial"/>
          <w:smallCaps w:val="0"/>
          <w:color w:val="000000" w:themeColor="text1"/>
          <w:spacing w:val="0"/>
          <w:sz w:val="26"/>
          <w:szCs w:val="26"/>
        </w:rPr>
      </w:pPr>
      <w:r w:rsidRPr="009D29A7">
        <w:rPr>
          <w:rStyle w:val="Zdraznnintenzivn"/>
          <w:rFonts w:ascii="Arial" w:hAnsi="Arial" w:cs="Arial"/>
          <w:smallCaps w:val="0"/>
          <w:color w:val="000000" w:themeColor="text1"/>
          <w:spacing w:val="0"/>
          <w:sz w:val="26"/>
          <w:szCs w:val="26"/>
        </w:rPr>
        <w:t>Aktivace míst nouzového ubytování</w:t>
      </w:r>
    </w:p>
    <w:p w:rsidR="00632F6C" w:rsidRPr="009D29A7" w:rsidRDefault="00632F6C" w:rsidP="00970E6B">
      <w:pPr>
        <w:pStyle w:val="Odstavecseseznamem"/>
        <w:numPr>
          <w:ilvl w:val="0"/>
          <w:numId w:val="9"/>
        </w:numPr>
        <w:ind w:left="709" w:hanging="643"/>
        <w:rPr>
          <w:rStyle w:val="Zdraznnintenzivn"/>
          <w:rFonts w:ascii="Arial" w:hAnsi="Arial" w:cs="Arial"/>
          <w:smallCaps w:val="0"/>
          <w:color w:val="000000" w:themeColor="text1"/>
          <w:spacing w:val="0"/>
          <w:sz w:val="26"/>
          <w:szCs w:val="26"/>
        </w:rPr>
      </w:pPr>
      <w:r w:rsidRPr="009D29A7">
        <w:rPr>
          <w:rStyle w:val="Zdraznnintenzivn"/>
          <w:rFonts w:ascii="Arial" w:hAnsi="Arial" w:cs="Arial"/>
          <w:smallCaps w:val="0"/>
          <w:color w:val="000000" w:themeColor="text1"/>
          <w:spacing w:val="0"/>
          <w:sz w:val="26"/>
          <w:szCs w:val="26"/>
        </w:rPr>
        <w:t>Informování obyvatelstva cílenými informacemi</w:t>
      </w:r>
    </w:p>
    <w:p w:rsidR="00632F6C" w:rsidRPr="009D29A7" w:rsidRDefault="00632F6C" w:rsidP="00970E6B">
      <w:pPr>
        <w:pStyle w:val="Odstavecseseznamem"/>
        <w:numPr>
          <w:ilvl w:val="0"/>
          <w:numId w:val="9"/>
        </w:numPr>
        <w:ind w:left="709" w:hanging="643"/>
        <w:rPr>
          <w:rStyle w:val="Zdraznnintenzivn"/>
          <w:rFonts w:ascii="Arial" w:hAnsi="Arial" w:cs="Arial"/>
          <w:smallCaps w:val="0"/>
          <w:color w:val="000000" w:themeColor="text1"/>
          <w:spacing w:val="0"/>
          <w:sz w:val="26"/>
          <w:szCs w:val="26"/>
        </w:rPr>
      </w:pPr>
      <w:r w:rsidRPr="009D29A7">
        <w:rPr>
          <w:rStyle w:val="Zdraznnintenzivn"/>
          <w:rFonts w:ascii="Arial" w:hAnsi="Arial" w:cs="Arial"/>
          <w:smallCaps w:val="0"/>
          <w:color w:val="000000" w:themeColor="text1"/>
          <w:spacing w:val="0"/>
          <w:sz w:val="26"/>
          <w:szCs w:val="26"/>
        </w:rPr>
        <w:t>Provedení uzávěry</w:t>
      </w:r>
    </w:p>
    <w:p w:rsidR="00FF0C9C" w:rsidRPr="009D29A7" w:rsidRDefault="00FF0C9C" w:rsidP="00970E6B">
      <w:pPr>
        <w:pStyle w:val="Odstavecseseznamem"/>
        <w:numPr>
          <w:ilvl w:val="0"/>
          <w:numId w:val="9"/>
        </w:numPr>
        <w:ind w:left="709" w:hanging="643"/>
        <w:rPr>
          <w:rStyle w:val="Zdraznnintenzivn"/>
          <w:rFonts w:ascii="Arial" w:hAnsi="Arial" w:cs="Arial"/>
          <w:smallCaps w:val="0"/>
          <w:color w:val="000000" w:themeColor="text1"/>
          <w:spacing w:val="0"/>
          <w:sz w:val="26"/>
          <w:szCs w:val="26"/>
        </w:rPr>
      </w:pPr>
      <w:r w:rsidRPr="009D29A7">
        <w:rPr>
          <w:rStyle w:val="Zdraznnintenzivn"/>
          <w:rFonts w:ascii="Arial" w:hAnsi="Arial" w:cs="Arial"/>
          <w:smallCaps w:val="0"/>
          <w:color w:val="000000" w:themeColor="text1"/>
          <w:spacing w:val="0"/>
          <w:sz w:val="26"/>
          <w:szCs w:val="26"/>
        </w:rPr>
        <w:t>Kontrola opuštění obydlí</w:t>
      </w:r>
    </w:p>
    <w:p w:rsidR="000A201E" w:rsidRPr="006E7672" w:rsidRDefault="00FD3BB5" w:rsidP="003E290C">
      <w:pPr>
        <w:pStyle w:val="Nadpis1"/>
        <w:spacing w:before="240" w:after="240"/>
        <w:ind w:left="0"/>
        <w:contextualSpacing w:val="0"/>
        <w:rPr>
          <w:rFonts w:ascii="Arial" w:hAnsi="Arial" w:cs="Arial"/>
          <w:b/>
          <w:color w:val="D67B01" w:themeColor="accent6" w:themeShade="BF"/>
        </w:rPr>
      </w:pPr>
      <w:r>
        <w:rPr>
          <w:rFonts w:ascii="Arial" w:hAnsi="Arial" w:cs="Arial"/>
          <w:b/>
          <w:color w:val="D67B01" w:themeColor="accent6" w:themeShade="BF"/>
        </w:rPr>
        <w:t>Doplňující opatření</w:t>
      </w:r>
    </w:p>
    <w:p w:rsidR="00FF0C9C" w:rsidRPr="009D29A7" w:rsidRDefault="00FF0C9C" w:rsidP="009D29A7">
      <w:pPr>
        <w:pStyle w:val="Odstavecseseznamem"/>
        <w:numPr>
          <w:ilvl w:val="0"/>
          <w:numId w:val="10"/>
        </w:numPr>
        <w:ind w:hanging="578"/>
        <w:jc w:val="both"/>
        <w:rPr>
          <w:rStyle w:val="Zdraznnintenzivn"/>
          <w:rFonts w:ascii="Arial" w:hAnsi="Arial" w:cs="Arial"/>
          <w:smallCaps w:val="0"/>
          <w:color w:val="000000" w:themeColor="text1"/>
          <w:spacing w:val="0"/>
          <w:sz w:val="26"/>
          <w:szCs w:val="26"/>
        </w:rPr>
      </w:pPr>
      <w:r w:rsidRPr="009D29A7">
        <w:rPr>
          <w:rStyle w:val="Zdraznnintenzivn"/>
          <w:rFonts w:ascii="Arial" w:hAnsi="Arial" w:cs="Arial"/>
          <w:smallCaps w:val="0"/>
          <w:color w:val="000000" w:themeColor="text1"/>
          <w:spacing w:val="0"/>
          <w:sz w:val="26"/>
          <w:szCs w:val="26"/>
        </w:rPr>
        <w:t>Provedení prvotní evidence a rozdělení evakuovaných osob v evakuačních střediscích</w:t>
      </w:r>
    </w:p>
    <w:p w:rsidR="00FF0C9C" w:rsidRPr="009D29A7" w:rsidRDefault="00316F7B" w:rsidP="009D29A7">
      <w:pPr>
        <w:pStyle w:val="Odstavecseseznamem"/>
        <w:numPr>
          <w:ilvl w:val="0"/>
          <w:numId w:val="10"/>
        </w:numPr>
        <w:ind w:hanging="578"/>
        <w:jc w:val="both"/>
        <w:rPr>
          <w:rStyle w:val="Zdraznnintenzivn"/>
          <w:rFonts w:ascii="Arial" w:hAnsi="Arial" w:cs="Arial"/>
          <w:smallCaps w:val="0"/>
          <w:color w:val="000000" w:themeColor="text1"/>
          <w:spacing w:val="0"/>
          <w:sz w:val="26"/>
          <w:szCs w:val="26"/>
        </w:rPr>
      </w:pPr>
      <w:r w:rsidRPr="009D29A7">
        <w:rPr>
          <w:rStyle w:val="Zdraznnintenzivn"/>
          <w:rFonts w:ascii="Arial" w:hAnsi="Arial" w:cs="Arial"/>
          <w:smallCaps w:val="0"/>
          <w:color w:val="000000" w:themeColor="text1"/>
          <w:spacing w:val="0"/>
          <w:sz w:val="26"/>
          <w:szCs w:val="26"/>
        </w:rPr>
        <w:t>Zajištění hromadné přepravy do přijímacích středisek</w:t>
      </w:r>
    </w:p>
    <w:p w:rsidR="00316F7B" w:rsidRPr="009D29A7" w:rsidRDefault="00316F7B" w:rsidP="009D29A7">
      <w:pPr>
        <w:pStyle w:val="Odstavecseseznamem"/>
        <w:numPr>
          <w:ilvl w:val="0"/>
          <w:numId w:val="10"/>
        </w:numPr>
        <w:ind w:hanging="578"/>
        <w:jc w:val="both"/>
        <w:rPr>
          <w:rStyle w:val="Zdraznnintenzivn"/>
          <w:rFonts w:ascii="Arial" w:hAnsi="Arial" w:cs="Arial"/>
          <w:smallCaps w:val="0"/>
          <w:color w:val="000000" w:themeColor="text1"/>
          <w:spacing w:val="0"/>
          <w:sz w:val="26"/>
          <w:szCs w:val="26"/>
        </w:rPr>
      </w:pPr>
      <w:r w:rsidRPr="009D29A7">
        <w:rPr>
          <w:rStyle w:val="Zdraznnintenzivn"/>
          <w:rFonts w:ascii="Arial" w:hAnsi="Arial" w:cs="Arial"/>
          <w:smallCaps w:val="0"/>
          <w:color w:val="000000" w:themeColor="text1"/>
          <w:spacing w:val="0"/>
          <w:sz w:val="26"/>
          <w:szCs w:val="26"/>
        </w:rPr>
        <w:t>Příjem a evidence evakuovaných osob v přijímacích střediscích nebo místech nouzového ubytování</w:t>
      </w:r>
    </w:p>
    <w:p w:rsidR="00316F7B" w:rsidRPr="009D29A7" w:rsidRDefault="00316F7B" w:rsidP="009D29A7">
      <w:pPr>
        <w:pStyle w:val="Odstavecseseznamem"/>
        <w:numPr>
          <w:ilvl w:val="0"/>
          <w:numId w:val="10"/>
        </w:numPr>
        <w:ind w:hanging="578"/>
        <w:jc w:val="both"/>
        <w:rPr>
          <w:rStyle w:val="Zdraznnintenzivn"/>
          <w:rFonts w:ascii="Arial" w:hAnsi="Arial" w:cs="Arial"/>
          <w:smallCaps w:val="0"/>
          <w:color w:val="000000" w:themeColor="text1"/>
          <w:spacing w:val="0"/>
          <w:sz w:val="26"/>
          <w:szCs w:val="26"/>
        </w:rPr>
      </w:pPr>
      <w:r w:rsidRPr="009D29A7">
        <w:rPr>
          <w:rStyle w:val="Zdraznnintenzivn"/>
          <w:rFonts w:ascii="Arial" w:hAnsi="Arial" w:cs="Arial"/>
          <w:smallCaps w:val="0"/>
          <w:color w:val="000000" w:themeColor="text1"/>
          <w:spacing w:val="0"/>
          <w:sz w:val="26"/>
          <w:szCs w:val="26"/>
        </w:rPr>
        <w:t>Umístění evakuovaného zvířectva a věcných prostředků v příjmových územích</w:t>
      </w:r>
    </w:p>
    <w:p w:rsidR="00122D73" w:rsidRPr="009D29A7" w:rsidRDefault="00316F7B" w:rsidP="009D29A7">
      <w:pPr>
        <w:pStyle w:val="Odstavecseseznamem"/>
        <w:numPr>
          <w:ilvl w:val="0"/>
          <w:numId w:val="10"/>
        </w:numPr>
        <w:ind w:hanging="578"/>
        <w:jc w:val="both"/>
        <w:rPr>
          <w:rStyle w:val="Zdraznnintenzivn"/>
          <w:rFonts w:cstheme="minorHAnsi"/>
          <w:smallCaps w:val="0"/>
          <w:color w:val="000000" w:themeColor="text1"/>
          <w:sz w:val="26"/>
          <w:szCs w:val="26"/>
        </w:rPr>
      </w:pPr>
      <w:r w:rsidRPr="009D29A7">
        <w:rPr>
          <w:rStyle w:val="Zdraznnintenzivn"/>
          <w:rFonts w:ascii="Arial" w:hAnsi="Arial" w:cs="Arial"/>
          <w:smallCaps w:val="0"/>
          <w:color w:val="000000" w:themeColor="text1"/>
          <w:spacing w:val="0"/>
          <w:sz w:val="26"/>
          <w:szCs w:val="26"/>
        </w:rPr>
        <w:t>Zadokumentování přijatých rozhodnutí a opatření</w:t>
      </w:r>
      <w:r w:rsidRPr="006E7672">
        <w:rPr>
          <w:rStyle w:val="Zdraznnintenzivn"/>
          <w:rFonts w:ascii="Arial" w:hAnsi="Arial" w:cs="Arial"/>
          <w:smallCaps w:val="0"/>
          <w:color w:val="000000" w:themeColor="text1"/>
          <w:sz w:val="26"/>
          <w:szCs w:val="26"/>
        </w:rPr>
        <w:t xml:space="preserve"> </w:t>
      </w:r>
      <w:r w:rsidRPr="009D29A7">
        <w:rPr>
          <w:rStyle w:val="Zdraznnintenzivn"/>
          <w:rFonts w:ascii="Arial" w:hAnsi="Arial" w:cs="Arial"/>
          <w:smallCaps w:val="0"/>
          <w:color w:val="000000" w:themeColor="text1"/>
          <w:spacing w:val="0"/>
          <w:sz w:val="26"/>
          <w:szCs w:val="26"/>
        </w:rPr>
        <w:t>realizovaných v průběhu evakuace</w:t>
      </w:r>
    </w:p>
    <w:p w:rsidR="009D29A7" w:rsidRPr="009D29A7" w:rsidRDefault="009D29A7" w:rsidP="009D29A7">
      <w:pPr>
        <w:ind w:left="142"/>
        <w:jc w:val="both"/>
        <w:rPr>
          <w:rFonts w:cstheme="minorHAnsi"/>
          <w:b/>
          <w:bCs/>
          <w:color w:val="000000" w:themeColor="text1"/>
          <w:spacing w:val="40"/>
          <w:sz w:val="26"/>
          <w:szCs w:val="26"/>
        </w:rPr>
      </w:pPr>
      <w:r w:rsidRPr="006E7672">
        <w:rPr>
          <w:rFonts w:ascii="Arial" w:hAnsi="Arial" w:cs="Arial"/>
          <w:b/>
          <w:bCs/>
          <w:smallCaps/>
          <w:noProof/>
          <w:color w:val="000000" w:themeColor="text1"/>
          <w:spacing w:val="40"/>
          <w:sz w:val="26"/>
          <w:szCs w:val="26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CB7744" wp14:editId="52AB25FF">
                <wp:simplePos x="0" y="0"/>
                <wp:positionH relativeFrom="column">
                  <wp:posOffset>-537845</wp:posOffset>
                </wp:positionH>
                <wp:positionV relativeFrom="paragraph">
                  <wp:posOffset>359986</wp:posOffset>
                </wp:positionV>
                <wp:extent cx="6967855" cy="3114675"/>
                <wp:effectExtent l="0" t="0" r="23495" b="28575"/>
                <wp:wrapNone/>
                <wp:docPr id="4" name="Popisek se šipkou dolů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7855" cy="3114675"/>
                        </a:xfrm>
                        <a:prstGeom prst="downArrowCallout">
                          <a:avLst>
                            <a:gd name="adj1" fmla="val 0"/>
                            <a:gd name="adj2" fmla="val 0"/>
                            <a:gd name="adj3" fmla="val 0"/>
                            <a:gd name="adj4" fmla="val 100000"/>
                          </a:avLst>
                        </a:prstGeom>
                        <a:solidFill>
                          <a:schemeClr val="accent1">
                            <a:alpha val="11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7203" w:rsidRPr="007E4C1F" w:rsidRDefault="00122D73" w:rsidP="003846DA">
                            <w:pPr>
                              <w:pStyle w:val="Nadpis1"/>
                              <w:spacing w:before="0" w:after="480"/>
                              <w:ind w:left="0"/>
                              <w:jc w:val="center"/>
                              <w:rPr>
                                <w:rFonts w:ascii="Arial" w:hAnsi="Arial" w:cs="Arial"/>
                                <w:color w:val="D67B01" w:themeColor="accent6" w:themeShade="BF"/>
                                <w:sz w:val="40"/>
                                <w:szCs w:val="40"/>
                              </w:rPr>
                            </w:pPr>
                            <w:r w:rsidRPr="007E4C1F">
                              <w:rPr>
                                <w:rFonts w:ascii="Arial" w:hAnsi="Arial" w:cs="Arial"/>
                                <w:color w:val="D67B01" w:themeColor="accent6" w:themeShade="BF"/>
                                <w:sz w:val="40"/>
                                <w:szCs w:val="40"/>
                              </w:rPr>
                              <w:t>Důležité!!!</w:t>
                            </w:r>
                          </w:p>
                          <w:p w:rsidR="00122D73" w:rsidRPr="00E73DF1" w:rsidRDefault="00A94A2C" w:rsidP="00122D73">
                            <w:pPr>
                              <w:ind w:left="0"/>
                              <w:jc w:val="both"/>
                              <w:rPr>
                                <w:rStyle w:val="Zdraznnintenzivn"/>
                                <w:b w:val="0"/>
                                <w:smallCaps w:val="0"/>
                                <w:color w:val="4A6300" w:themeColor="accent1" w:themeShade="80"/>
                                <w:sz w:val="26"/>
                                <w:szCs w:val="26"/>
                              </w:rPr>
                            </w:pPr>
                            <w:r w:rsidRPr="00E73DF1">
                              <w:rPr>
                                <w:rStyle w:val="Zdraznnintenzivn"/>
                                <w:rFonts w:ascii="Arial" w:hAnsi="Arial" w:cs="Arial"/>
                                <w:smallCaps w:val="0"/>
                                <w:color w:val="000000" w:themeColor="text1"/>
                                <w:sz w:val="32"/>
                                <w:szCs w:val="32"/>
                              </w:rPr>
                              <w:t>Oprávnění v</w:t>
                            </w:r>
                            <w:r w:rsidR="00122D73" w:rsidRPr="00E73DF1">
                              <w:rPr>
                                <w:rStyle w:val="Zdraznnintenzivn"/>
                                <w:rFonts w:ascii="Arial" w:hAnsi="Arial" w:cs="Arial"/>
                                <w:smallCaps w:val="0"/>
                                <w:color w:val="000000" w:themeColor="text1"/>
                                <w:sz w:val="32"/>
                                <w:szCs w:val="32"/>
                              </w:rPr>
                              <w:t>elitele</w:t>
                            </w:r>
                            <w:r w:rsidR="00122D73" w:rsidRPr="00E73DF1">
                              <w:rPr>
                                <w:rStyle w:val="Zdraznnintenzivn"/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22D73" w:rsidRPr="00E73DF1">
                              <w:rPr>
                                <w:rStyle w:val="Zdraznnintenzivn"/>
                                <w:rFonts w:ascii="Arial" w:hAnsi="Arial" w:cs="Arial"/>
                                <w:smallCaps w:val="0"/>
                                <w:color w:val="000000" w:themeColor="text1"/>
                                <w:sz w:val="32"/>
                                <w:szCs w:val="32"/>
                              </w:rPr>
                              <w:t>zásahu</w:t>
                            </w:r>
                            <w:r w:rsidR="00122D73" w:rsidRPr="0047366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22D73" w:rsidRPr="00E73DF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dle §19, odst</w:t>
                            </w:r>
                            <w:r w:rsidR="00F121E8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 3, písm. a) zák. č. 239/2000 Sb., o i</w:t>
                            </w:r>
                            <w:bookmarkStart w:id="0" w:name="_GoBack"/>
                            <w:bookmarkEnd w:id="0"/>
                            <w:r w:rsidR="00122D73" w:rsidRPr="00E73DF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ntegrovaném záchranném systému ve znění pozdějších předpisů, při provádění záchranných a likvidačních prací:</w:t>
                            </w:r>
                          </w:p>
                          <w:p w:rsidR="00122D73" w:rsidRPr="00E73DF1" w:rsidRDefault="00122D73" w:rsidP="00122D73">
                            <w:pPr>
                              <w:pStyle w:val="Odstavecseseznamem"/>
                              <w:numPr>
                                <w:ilvl w:val="0"/>
                                <w:numId w:val="12"/>
                              </w:numPr>
                              <w:ind w:left="426"/>
                              <w:jc w:val="both"/>
                              <w:rPr>
                                <w:rStyle w:val="Zdraznnintenzivn"/>
                                <w:rFonts w:ascii="Arial" w:hAnsi="Arial" w:cs="Arial"/>
                                <w:b w:val="0"/>
                                <w:smallCaps w:val="0"/>
                                <w:color w:val="4A6300" w:themeColor="accent1" w:themeShade="80"/>
                                <w:sz w:val="26"/>
                                <w:szCs w:val="26"/>
                              </w:rPr>
                            </w:pPr>
                            <w:r w:rsidRPr="00E73DF1">
                              <w:rPr>
                                <w:rStyle w:val="Zdraznnintenzivn"/>
                                <w:rFonts w:ascii="Arial" w:hAnsi="Arial" w:cs="Arial"/>
                                <w:b w:val="0"/>
                                <w:smallCaps w:val="0"/>
                                <w:color w:val="4A6300" w:themeColor="accent1" w:themeShade="80"/>
                                <w:sz w:val="26"/>
                                <w:szCs w:val="26"/>
                              </w:rPr>
                              <w:t>Zakázat nebo omezit vstup osob na místo zásahu</w:t>
                            </w:r>
                          </w:p>
                          <w:p w:rsidR="00122D73" w:rsidRPr="00E73DF1" w:rsidRDefault="00122D73" w:rsidP="00122D73">
                            <w:pPr>
                              <w:pStyle w:val="Odstavecseseznamem"/>
                              <w:numPr>
                                <w:ilvl w:val="0"/>
                                <w:numId w:val="12"/>
                              </w:numPr>
                              <w:ind w:left="426"/>
                              <w:jc w:val="both"/>
                              <w:rPr>
                                <w:rStyle w:val="Zdraznnintenzivn"/>
                                <w:rFonts w:ascii="Arial" w:hAnsi="Arial" w:cs="Arial"/>
                                <w:b w:val="0"/>
                                <w:smallCaps w:val="0"/>
                                <w:color w:val="4A6300" w:themeColor="accent1" w:themeShade="80"/>
                                <w:sz w:val="26"/>
                                <w:szCs w:val="26"/>
                              </w:rPr>
                            </w:pPr>
                            <w:r w:rsidRPr="00E73DF1">
                              <w:rPr>
                                <w:rStyle w:val="Zdraznnintenzivn"/>
                                <w:rFonts w:ascii="Arial" w:hAnsi="Arial" w:cs="Arial"/>
                                <w:b w:val="0"/>
                                <w:smallCaps w:val="0"/>
                                <w:color w:val="4A6300" w:themeColor="accent1" w:themeShade="80"/>
                                <w:sz w:val="26"/>
                                <w:szCs w:val="26"/>
                              </w:rPr>
                              <w:t>Nařídit, aby místo zásahu opustila osoba, jejíž přítomnost není potřebná</w:t>
                            </w:r>
                          </w:p>
                          <w:p w:rsidR="00122D73" w:rsidRPr="00E73DF1" w:rsidRDefault="00122D73" w:rsidP="00122D73">
                            <w:pPr>
                              <w:pStyle w:val="Odstavecseseznamem"/>
                              <w:numPr>
                                <w:ilvl w:val="0"/>
                                <w:numId w:val="12"/>
                              </w:numPr>
                              <w:ind w:left="426"/>
                              <w:jc w:val="both"/>
                              <w:rPr>
                                <w:rStyle w:val="Zdraznnintenzivn"/>
                                <w:rFonts w:ascii="Arial" w:hAnsi="Arial" w:cs="Arial"/>
                                <w:b w:val="0"/>
                                <w:smallCaps w:val="0"/>
                                <w:color w:val="4A6300" w:themeColor="accent1" w:themeShade="80"/>
                                <w:sz w:val="26"/>
                                <w:szCs w:val="26"/>
                              </w:rPr>
                            </w:pPr>
                            <w:r w:rsidRPr="00E73DF1">
                              <w:rPr>
                                <w:rStyle w:val="Zdraznnintenzivn"/>
                                <w:rFonts w:ascii="Arial" w:hAnsi="Arial" w:cs="Arial"/>
                                <w:b w:val="0"/>
                                <w:smallCaps w:val="0"/>
                                <w:color w:val="4A6300" w:themeColor="accent1" w:themeShade="80"/>
                                <w:sz w:val="26"/>
                                <w:szCs w:val="26"/>
                              </w:rPr>
                              <w:t>Nařídit evakuaci osob, popřípadě stanovit i jiná dočasná omezení k ochraně života, zdraví, majetku a životního prostředí</w:t>
                            </w:r>
                          </w:p>
                          <w:p w:rsidR="00122D73" w:rsidRPr="00A94A2C" w:rsidRDefault="00122D73" w:rsidP="007D5B5F">
                            <w:pPr>
                              <w:pStyle w:val="Odstavecseseznamem"/>
                              <w:numPr>
                                <w:ilvl w:val="0"/>
                                <w:numId w:val="12"/>
                              </w:numPr>
                              <w:ind w:left="426"/>
                              <w:jc w:val="both"/>
                              <w:rPr>
                                <w:rFonts w:ascii="Arial" w:hAnsi="Arial" w:cs="Arial"/>
                                <w:bCs/>
                                <w:color w:val="4A6300" w:themeColor="accent1" w:themeShade="80"/>
                                <w:spacing w:val="40"/>
                                <w:sz w:val="26"/>
                                <w:szCs w:val="26"/>
                              </w:rPr>
                            </w:pPr>
                            <w:r w:rsidRPr="00E73DF1">
                              <w:rPr>
                                <w:rStyle w:val="Zdraznnintenzivn"/>
                                <w:rFonts w:ascii="Arial" w:hAnsi="Arial" w:cs="Arial"/>
                                <w:b w:val="0"/>
                                <w:smallCaps w:val="0"/>
                                <w:color w:val="4A6300" w:themeColor="accent1" w:themeShade="80"/>
                                <w:sz w:val="26"/>
                                <w:szCs w:val="26"/>
                              </w:rPr>
                              <w:t>Vyzvat osobu, která se nepodřídí stanoveným omezením, aby prokázala svoji totožnost; tato osoba je povinna výzvě</w:t>
                            </w:r>
                            <w:r w:rsidRPr="00A94A2C">
                              <w:rPr>
                                <w:rStyle w:val="Zdraznnintenzivn"/>
                                <w:rFonts w:ascii="Arial" w:hAnsi="Arial" w:cs="Arial"/>
                                <w:smallCaps w:val="0"/>
                                <w:color w:val="4A6300" w:themeColor="accent1" w:themeShade="8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73DF1">
                              <w:rPr>
                                <w:rStyle w:val="Zdraznnintenzivn"/>
                                <w:rFonts w:ascii="Arial" w:hAnsi="Arial" w:cs="Arial"/>
                                <w:b w:val="0"/>
                                <w:smallCaps w:val="0"/>
                                <w:color w:val="4A6300" w:themeColor="accent1" w:themeShade="80"/>
                                <w:sz w:val="26"/>
                                <w:szCs w:val="26"/>
                              </w:rPr>
                              <w:t>vyhovět.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Popisek se šipkou dolů 4" o:spid="_x0000_s1026" type="#_x0000_t80" style="position:absolute;left:0;text-align:left;margin-left:-42.35pt;margin-top:28.35pt;width:548.65pt;height:245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" adj="21600,10800,21600,10800" fillcolor="#94c600 [3204]" strokecolor="#496200 [1604]" strokeweight="2pt">
                <v:fill opacity="7196f"/>
                <v:textbox>
                  <w:txbxContent>
                    <w:p w:rsidR="00347203" w:rsidRPr="007E4C1F" w:rsidRDefault="00122D73" w:rsidP="003846DA">
                      <w:pPr>
                        <w:pStyle w:val="Nadpis1"/>
                        <w:spacing w:before="0" w:after="480"/>
                        <w:ind w:left="0"/>
                        <w:jc w:val="center"/>
                        <w:rPr>
                          <w:rFonts w:ascii="Arial" w:hAnsi="Arial" w:cs="Arial"/>
                          <w:color w:val="D67B01" w:themeColor="accent6" w:themeShade="BF"/>
                          <w:sz w:val="40"/>
                          <w:szCs w:val="40"/>
                        </w:rPr>
                      </w:pPr>
                      <w:r w:rsidRPr="007E4C1F">
                        <w:rPr>
                          <w:rFonts w:ascii="Arial" w:hAnsi="Arial" w:cs="Arial"/>
                          <w:color w:val="D67B01" w:themeColor="accent6" w:themeShade="BF"/>
                          <w:sz w:val="40"/>
                          <w:szCs w:val="40"/>
                        </w:rPr>
                        <w:t>Důležité!!!</w:t>
                      </w:r>
                    </w:p>
                    <w:p w:rsidR="00122D73" w:rsidRPr="00E73DF1" w:rsidRDefault="00A94A2C" w:rsidP="00122D73">
                      <w:pPr>
                        <w:ind w:left="0"/>
                        <w:jc w:val="both"/>
                        <w:rPr>
                          <w:rStyle w:val="Zdraznnintenzivn"/>
                          <w:b w:val="0"/>
                          <w:smallCaps w:val="0"/>
                          <w:color w:val="4A6300" w:themeColor="accent1" w:themeShade="80"/>
                          <w:sz w:val="26"/>
                          <w:szCs w:val="26"/>
                        </w:rPr>
                      </w:pPr>
                      <w:r w:rsidRPr="00E73DF1">
                        <w:rPr>
                          <w:rStyle w:val="Zdraznnintenzivn"/>
                          <w:rFonts w:ascii="Arial" w:hAnsi="Arial" w:cs="Arial"/>
                          <w:smallCaps w:val="0"/>
                          <w:color w:val="000000" w:themeColor="text1"/>
                          <w:sz w:val="32"/>
                          <w:szCs w:val="32"/>
                        </w:rPr>
                        <w:t>Oprávnění v</w:t>
                      </w:r>
                      <w:r w:rsidR="00122D73" w:rsidRPr="00E73DF1">
                        <w:rPr>
                          <w:rStyle w:val="Zdraznnintenzivn"/>
                          <w:rFonts w:ascii="Arial" w:hAnsi="Arial" w:cs="Arial"/>
                          <w:smallCaps w:val="0"/>
                          <w:color w:val="000000" w:themeColor="text1"/>
                          <w:sz w:val="32"/>
                          <w:szCs w:val="32"/>
                        </w:rPr>
                        <w:t>elitele</w:t>
                      </w:r>
                      <w:r w:rsidR="00122D73" w:rsidRPr="00E73DF1">
                        <w:rPr>
                          <w:rStyle w:val="Zdraznnintenzivn"/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122D73" w:rsidRPr="00E73DF1">
                        <w:rPr>
                          <w:rStyle w:val="Zdraznnintenzivn"/>
                          <w:rFonts w:ascii="Arial" w:hAnsi="Arial" w:cs="Arial"/>
                          <w:smallCaps w:val="0"/>
                          <w:color w:val="000000" w:themeColor="text1"/>
                          <w:sz w:val="32"/>
                          <w:szCs w:val="32"/>
                        </w:rPr>
                        <w:t>zásahu</w:t>
                      </w:r>
                      <w:r w:rsidR="00122D73" w:rsidRPr="00473660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122D73" w:rsidRPr="00E73DF1">
                        <w:rPr>
                          <w:rFonts w:ascii="Arial" w:hAnsi="Arial" w:cs="Arial"/>
                          <w:sz w:val="26"/>
                          <w:szCs w:val="26"/>
                        </w:rPr>
                        <w:t>dle §19, odst</w:t>
                      </w:r>
                      <w:r w:rsidR="00F121E8">
                        <w:rPr>
                          <w:rFonts w:ascii="Arial" w:hAnsi="Arial" w:cs="Arial"/>
                          <w:sz w:val="26"/>
                          <w:szCs w:val="26"/>
                        </w:rPr>
                        <w:t>. 3, písm. a) zák. č. 239/2000 Sb., o i</w:t>
                      </w:r>
                      <w:bookmarkStart w:id="1" w:name="_GoBack"/>
                      <w:bookmarkEnd w:id="1"/>
                      <w:r w:rsidR="00122D73" w:rsidRPr="00E73DF1">
                        <w:rPr>
                          <w:rFonts w:ascii="Arial" w:hAnsi="Arial" w:cs="Arial"/>
                          <w:sz w:val="26"/>
                          <w:szCs w:val="26"/>
                        </w:rPr>
                        <w:t>ntegrovaném záchranném systému ve znění pozdějších předpisů, při provádění záchranných a likvidačních prací:</w:t>
                      </w:r>
                    </w:p>
                    <w:p w:rsidR="00122D73" w:rsidRPr="00E73DF1" w:rsidRDefault="00122D73" w:rsidP="00122D73">
                      <w:pPr>
                        <w:pStyle w:val="Odstavecseseznamem"/>
                        <w:numPr>
                          <w:ilvl w:val="0"/>
                          <w:numId w:val="12"/>
                        </w:numPr>
                        <w:ind w:left="426"/>
                        <w:jc w:val="both"/>
                        <w:rPr>
                          <w:rStyle w:val="Zdraznnintenzivn"/>
                          <w:rFonts w:ascii="Arial" w:hAnsi="Arial" w:cs="Arial"/>
                          <w:b w:val="0"/>
                          <w:smallCaps w:val="0"/>
                          <w:color w:val="4A6300" w:themeColor="accent1" w:themeShade="80"/>
                          <w:sz w:val="26"/>
                          <w:szCs w:val="26"/>
                        </w:rPr>
                      </w:pPr>
                      <w:r w:rsidRPr="00E73DF1">
                        <w:rPr>
                          <w:rStyle w:val="Zdraznnintenzivn"/>
                          <w:rFonts w:ascii="Arial" w:hAnsi="Arial" w:cs="Arial"/>
                          <w:b w:val="0"/>
                          <w:smallCaps w:val="0"/>
                          <w:color w:val="4A6300" w:themeColor="accent1" w:themeShade="80"/>
                          <w:sz w:val="26"/>
                          <w:szCs w:val="26"/>
                        </w:rPr>
                        <w:t>Zakázat nebo omezit vstup osob na místo zásahu</w:t>
                      </w:r>
                    </w:p>
                    <w:p w:rsidR="00122D73" w:rsidRPr="00E73DF1" w:rsidRDefault="00122D73" w:rsidP="00122D73">
                      <w:pPr>
                        <w:pStyle w:val="Odstavecseseznamem"/>
                        <w:numPr>
                          <w:ilvl w:val="0"/>
                          <w:numId w:val="12"/>
                        </w:numPr>
                        <w:ind w:left="426"/>
                        <w:jc w:val="both"/>
                        <w:rPr>
                          <w:rStyle w:val="Zdraznnintenzivn"/>
                          <w:rFonts w:ascii="Arial" w:hAnsi="Arial" w:cs="Arial"/>
                          <w:b w:val="0"/>
                          <w:smallCaps w:val="0"/>
                          <w:color w:val="4A6300" w:themeColor="accent1" w:themeShade="80"/>
                          <w:sz w:val="26"/>
                          <w:szCs w:val="26"/>
                        </w:rPr>
                      </w:pPr>
                      <w:r w:rsidRPr="00E73DF1">
                        <w:rPr>
                          <w:rStyle w:val="Zdraznnintenzivn"/>
                          <w:rFonts w:ascii="Arial" w:hAnsi="Arial" w:cs="Arial"/>
                          <w:b w:val="0"/>
                          <w:smallCaps w:val="0"/>
                          <w:color w:val="4A6300" w:themeColor="accent1" w:themeShade="80"/>
                          <w:sz w:val="26"/>
                          <w:szCs w:val="26"/>
                        </w:rPr>
                        <w:t>Nařídit, aby místo zásahu opustila osoba, jejíž přítomnost není potřebná</w:t>
                      </w:r>
                    </w:p>
                    <w:p w:rsidR="00122D73" w:rsidRPr="00E73DF1" w:rsidRDefault="00122D73" w:rsidP="00122D73">
                      <w:pPr>
                        <w:pStyle w:val="Odstavecseseznamem"/>
                        <w:numPr>
                          <w:ilvl w:val="0"/>
                          <w:numId w:val="12"/>
                        </w:numPr>
                        <w:ind w:left="426"/>
                        <w:jc w:val="both"/>
                        <w:rPr>
                          <w:rStyle w:val="Zdraznnintenzivn"/>
                          <w:rFonts w:ascii="Arial" w:hAnsi="Arial" w:cs="Arial"/>
                          <w:b w:val="0"/>
                          <w:smallCaps w:val="0"/>
                          <w:color w:val="4A6300" w:themeColor="accent1" w:themeShade="80"/>
                          <w:sz w:val="26"/>
                          <w:szCs w:val="26"/>
                        </w:rPr>
                      </w:pPr>
                      <w:r w:rsidRPr="00E73DF1">
                        <w:rPr>
                          <w:rStyle w:val="Zdraznnintenzivn"/>
                          <w:rFonts w:ascii="Arial" w:hAnsi="Arial" w:cs="Arial"/>
                          <w:b w:val="0"/>
                          <w:smallCaps w:val="0"/>
                          <w:color w:val="4A6300" w:themeColor="accent1" w:themeShade="80"/>
                          <w:sz w:val="26"/>
                          <w:szCs w:val="26"/>
                        </w:rPr>
                        <w:t>Nařídit evakuaci osob, popřípadě stanovit i jiná dočasná omezení k ochraně života, zdraví, majetku a životního prostředí</w:t>
                      </w:r>
                    </w:p>
                    <w:p w:rsidR="00122D73" w:rsidRPr="00A94A2C" w:rsidRDefault="00122D73" w:rsidP="007D5B5F">
                      <w:pPr>
                        <w:pStyle w:val="Odstavecseseznamem"/>
                        <w:numPr>
                          <w:ilvl w:val="0"/>
                          <w:numId w:val="12"/>
                        </w:numPr>
                        <w:ind w:left="426"/>
                        <w:jc w:val="both"/>
                        <w:rPr>
                          <w:rFonts w:ascii="Arial" w:hAnsi="Arial" w:cs="Arial"/>
                          <w:bCs/>
                          <w:color w:val="4A6300" w:themeColor="accent1" w:themeShade="80"/>
                          <w:spacing w:val="40"/>
                          <w:sz w:val="26"/>
                          <w:szCs w:val="26"/>
                        </w:rPr>
                      </w:pPr>
                      <w:r w:rsidRPr="00E73DF1">
                        <w:rPr>
                          <w:rStyle w:val="Zdraznnintenzivn"/>
                          <w:rFonts w:ascii="Arial" w:hAnsi="Arial" w:cs="Arial"/>
                          <w:b w:val="0"/>
                          <w:smallCaps w:val="0"/>
                          <w:color w:val="4A6300" w:themeColor="accent1" w:themeShade="80"/>
                          <w:sz w:val="26"/>
                          <w:szCs w:val="26"/>
                        </w:rPr>
                        <w:t>Vyzvat osobu, která se nepodřídí stanoveným omezením, aby prokázala svoji totožnost; tato osoba je povinna výzvě</w:t>
                      </w:r>
                      <w:r w:rsidRPr="00A94A2C">
                        <w:rPr>
                          <w:rStyle w:val="Zdraznnintenzivn"/>
                          <w:rFonts w:ascii="Arial" w:hAnsi="Arial" w:cs="Arial"/>
                          <w:smallCaps w:val="0"/>
                          <w:color w:val="4A6300" w:themeColor="accent1" w:themeShade="80"/>
                          <w:sz w:val="26"/>
                          <w:szCs w:val="26"/>
                        </w:rPr>
                        <w:t xml:space="preserve"> </w:t>
                      </w:r>
                      <w:r w:rsidRPr="00E73DF1">
                        <w:rPr>
                          <w:rStyle w:val="Zdraznnintenzivn"/>
                          <w:rFonts w:ascii="Arial" w:hAnsi="Arial" w:cs="Arial"/>
                          <w:b w:val="0"/>
                          <w:smallCaps w:val="0"/>
                          <w:color w:val="4A6300" w:themeColor="accent1" w:themeShade="80"/>
                          <w:sz w:val="26"/>
                          <w:szCs w:val="26"/>
                        </w:rPr>
                        <w:t>vyhovět.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D29A7" w:rsidRPr="009D29A7" w:rsidSect="00422DE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75F6"/>
    <w:multiLevelType w:val="hybridMultilevel"/>
    <w:tmpl w:val="772A0B40"/>
    <w:lvl w:ilvl="0" w:tplc="D09213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EEAF23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CF2AFC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BF6AC0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0B6A3B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DE2FD1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D1672E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BA8AB4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FDC350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10B32"/>
    <w:multiLevelType w:val="hybridMultilevel"/>
    <w:tmpl w:val="8DE2B0F8"/>
    <w:lvl w:ilvl="0" w:tplc="97F287EC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25125060"/>
    <w:multiLevelType w:val="hybridMultilevel"/>
    <w:tmpl w:val="66E24620"/>
    <w:lvl w:ilvl="0" w:tplc="040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F377A37"/>
    <w:multiLevelType w:val="hybridMultilevel"/>
    <w:tmpl w:val="7DF498FC"/>
    <w:lvl w:ilvl="0" w:tplc="3CD62F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24028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A85BF7"/>
    <w:multiLevelType w:val="hybridMultilevel"/>
    <w:tmpl w:val="A29A5EAC"/>
    <w:lvl w:ilvl="0" w:tplc="3CD62F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38067B"/>
    <w:multiLevelType w:val="hybridMultilevel"/>
    <w:tmpl w:val="ED7080B6"/>
    <w:lvl w:ilvl="0" w:tplc="3CD62F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D4B01C1C">
      <w:numFmt w:val="bullet"/>
      <w:lvlText w:val="-"/>
      <w:lvlJc w:val="left"/>
      <w:pPr>
        <w:ind w:left="1080" w:hanging="360"/>
      </w:pPr>
      <w:rPr>
        <w:rFonts w:ascii="Cambria" w:eastAsiaTheme="majorEastAsia" w:hAnsi="Cambria" w:cstheme="majorBidi" w:hint="default"/>
        <w:color w:val="BF4D00" w:themeColor="accent3" w:themeShade="BF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0D072BE"/>
    <w:multiLevelType w:val="hybridMultilevel"/>
    <w:tmpl w:val="E222B54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9118E6"/>
    <w:multiLevelType w:val="hybridMultilevel"/>
    <w:tmpl w:val="EF52AF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F32E0A"/>
    <w:multiLevelType w:val="hybridMultilevel"/>
    <w:tmpl w:val="CDA01C06"/>
    <w:lvl w:ilvl="0" w:tplc="9D4629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FB64B2"/>
    <w:multiLevelType w:val="hybridMultilevel"/>
    <w:tmpl w:val="82B280B0"/>
    <w:lvl w:ilvl="0" w:tplc="3CD62F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9A60D4"/>
    <w:multiLevelType w:val="hybridMultilevel"/>
    <w:tmpl w:val="236EBF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2873C4"/>
    <w:multiLevelType w:val="hybridMultilevel"/>
    <w:tmpl w:val="085E72A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5"/>
  </w:num>
  <w:num w:numId="5">
    <w:abstractNumId w:val="11"/>
  </w:num>
  <w:num w:numId="6">
    <w:abstractNumId w:val="4"/>
  </w:num>
  <w:num w:numId="7">
    <w:abstractNumId w:val="3"/>
  </w:num>
  <w:num w:numId="8">
    <w:abstractNumId w:val="10"/>
  </w:num>
  <w:num w:numId="9">
    <w:abstractNumId w:val="1"/>
  </w:num>
  <w:num w:numId="10">
    <w:abstractNumId w:val="8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872"/>
    <w:rsid w:val="000533BB"/>
    <w:rsid w:val="000734C0"/>
    <w:rsid w:val="000952A5"/>
    <w:rsid w:val="000A201E"/>
    <w:rsid w:val="00122D73"/>
    <w:rsid w:val="001B2CA7"/>
    <w:rsid w:val="00223669"/>
    <w:rsid w:val="00316F7B"/>
    <w:rsid w:val="003435EF"/>
    <w:rsid w:val="00347203"/>
    <w:rsid w:val="00366B8B"/>
    <w:rsid w:val="003846DA"/>
    <w:rsid w:val="003D0ADD"/>
    <w:rsid w:val="003E290C"/>
    <w:rsid w:val="003F2E94"/>
    <w:rsid w:val="00422DE0"/>
    <w:rsid w:val="00440EA5"/>
    <w:rsid w:val="00473660"/>
    <w:rsid w:val="004E7779"/>
    <w:rsid w:val="00605B89"/>
    <w:rsid w:val="00615145"/>
    <w:rsid w:val="00632F6C"/>
    <w:rsid w:val="00653597"/>
    <w:rsid w:val="006C320B"/>
    <w:rsid w:val="006E7672"/>
    <w:rsid w:val="0078598E"/>
    <w:rsid w:val="007D5B5F"/>
    <w:rsid w:val="007E4C1F"/>
    <w:rsid w:val="008911F1"/>
    <w:rsid w:val="008D271B"/>
    <w:rsid w:val="00970E6B"/>
    <w:rsid w:val="00980196"/>
    <w:rsid w:val="009D29A7"/>
    <w:rsid w:val="00A56B1C"/>
    <w:rsid w:val="00A94A2C"/>
    <w:rsid w:val="00AD1FA8"/>
    <w:rsid w:val="00B32101"/>
    <w:rsid w:val="00BA0872"/>
    <w:rsid w:val="00BF50AE"/>
    <w:rsid w:val="00C17DDC"/>
    <w:rsid w:val="00C27B76"/>
    <w:rsid w:val="00C85462"/>
    <w:rsid w:val="00CC23B6"/>
    <w:rsid w:val="00D31E7F"/>
    <w:rsid w:val="00E2416F"/>
    <w:rsid w:val="00E37177"/>
    <w:rsid w:val="00E37F0B"/>
    <w:rsid w:val="00E73DF1"/>
    <w:rsid w:val="00F121E8"/>
    <w:rsid w:val="00F857A0"/>
    <w:rsid w:val="00FD3BB5"/>
    <w:rsid w:val="00FF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0ADD"/>
    <w:rPr>
      <w:color w:val="5A5A5A" w:themeColor="text1" w:themeTint="A5"/>
    </w:rPr>
  </w:style>
  <w:style w:type="paragraph" w:styleId="Nadpis1">
    <w:name w:val="heading 1"/>
    <w:basedOn w:val="Normln"/>
    <w:next w:val="Normln"/>
    <w:link w:val="Nadpis1Char"/>
    <w:uiPriority w:val="9"/>
    <w:qFormat/>
    <w:rsid w:val="003D0ADD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1E1E16" w:themeColor="text2" w:themeShade="7F"/>
      <w:spacing w:val="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D0ADD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2E2D21" w:themeColor="text2" w:themeShade="BF"/>
      <w:spacing w:val="2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0ADD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3E3D2D" w:themeColor="text2"/>
      <w:spacing w:val="2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0ADD"/>
    <w:pPr>
      <w:pBdr>
        <w:bottom w:val="single" w:sz="4" w:space="1" w:color="AAA88A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787657" w:themeColor="text2" w:themeTint="BF"/>
      <w:spacing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0ADD"/>
    <w:pPr>
      <w:pBdr>
        <w:bottom w:val="single" w:sz="4" w:space="1" w:color="999772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787657" w:themeColor="text2" w:themeTint="BF"/>
      <w:spacing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0ADD"/>
    <w:pPr>
      <w:pBdr>
        <w:bottom w:val="dotted" w:sz="8" w:space="1" w:color="73A40F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73A40F" w:themeColor="background2" w:themeShade="7F"/>
      <w:spacing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0ADD"/>
    <w:pPr>
      <w:pBdr>
        <w:bottom w:val="dotted" w:sz="8" w:space="1" w:color="73A40F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73A40F" w:themeColor="background2" w:themeShade="7F"/>
      <w:spacing w:val="20"/>
      <w:sz w:val="16"/>
      <w:szCs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0ADD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73A40F" w:themeColor="background2" w:themeShade="7F"/>
      <w:spacing w:val="20"/>
      <w:sz w:val="16"/>
      <w:szCs w:val="1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0ADD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73A40F" w:themeColor="background2" w:themeShade="7F"/>
      <w:spacing w:val="20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next w:val="Normln"/>
    <w:link w:val="NzevChar"/>
    <w:uiPriority w:val="10"/>
    <w:qFormat/>
    <w:rsid w:val="003D0AD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2E2D21" w:themeColor="text2" w:themeShade="BF"/>
      <w:spacing w:val="5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3D0ADD"/>
    <w:rPr>
      <w:rFonts w:asciiTheme="majorHAnsi" w:eastAsiaTheme="majorEastAsia" w:hAnsiTheme="majorHAnsi" w:cstheme="majorBidi"/>
      <w:smallCaps/>
      <w:color w:val="2E2D21" w:themeColor="text2" w:themeShade="BF"/>
      <w:spacing w:val="5"/>
      <w:sz w:val="72"/>
      <w:szCs w:val="72"/>
    </w:rPr>
  </w:style>
  <w:style w:type="character" w:customStyle="1" w:styleId="Nadpis1Char">
    <w:name w:val="Nadpis 1 Char"/>
    <w:basedOn w:val="Standardnpsmoodstavce"/>
    <w:link w:val="Nadpis1"/>
    <w:uiPriority w:val="9"/>
    <w:rsid w:val="003D0ADD"/>
    <w:rPr>
      <w:rFonts w:asciiTheme="majorHAnsi" w:eastAsiaTheme="majorEastAsia" w:hAnsiTheme="majorHAnsi" w:cstheme="majorBidi"/>
      <w:smallCaps/>
      <w:color w:val="1E1E16" w:themeColor="text2" w:themeShade="7F"/>
      <w:spacing w:val="20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3D0AD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462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462"/>
    <w:rPr>
      <w:rFonts w:ascii="Calibri" w:hAnsi="Calibri" w:cs="Calibri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3D0ADD"/>
    <w:rPr>
      <w:rFonts w:asciiTheme="majorHAnsi" w:eastAsiaTheme="majorEastAsia" w:hAnsiTheme="majorHAnsi" w:cstheme="majorBidi"/>
      <w:smallCaps/>
      <w:color w:val="2E2D21" w:themeColor="text2" w:themeShade="BF"/>
      <w:spacing w:val="2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0ADD"/>
    <w:rPr>
      <w:rFonts w:asciiTheme="majorHAnsi" w:eastAsiaTheme="majorEastAsia" w:hAnsiTheme="majorHAnsi" w:cstheme="majorBidi"/>
      <w:smallCaps/>
      <w:color w:val="3E3D2D" w:themeColor="text2"/>
      <w:spacing w:val="2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0ADD"/>
    <w:rPr>
      <w:rFonts w:asciiTheme="majorHAnsi" w:eastAsiaTheme="majorEastAsia" w:hAnsiTheme="majorHAnsi" w:cstheme="majorBidi"/>
      <w:b/>
      <w:bCs/>
      <w:smallCaps/>
      <w:color w:val="787657" w:themeColor="text2" w:themeTint="BF"/>
      <w:spacing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0ADD"/>
    <w:rPr>
      <w:rFonts w:asciiTheme="majorHAnsi" w:eastAsiaTheme="majorEastAsia" w:hAnsiTheme="majorHAnsi" w:cstheme="majorBidi"/>
      <w:smallCaps/>
      <w:color w:val="787657" w:themeColor="text2" w:themeTint="BF"/>
      <w:spacing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0ADD"/>
    <w:rPr>
      <w:rFonts w:asciiTheme="majorHAnsi" w:eastAsiaTheme="majorEastAsia" w:hAnsiTheme="majorHAnsi" w:cstheme="majorBidi"/>
      <w:smallCaps/>
      <w:color w:val="73A40F" w:themeColor="background2" w:themeShade="7F"/>
      <w:spacing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0ADD"/>
    <w:rPr>
      <w:rFonts w:asciiTheme="majorHAnsi" w:eastAsiaTheme="majorEastAsia" w:hAnsiTheme="majorHAnsi" w:cstheme="majorBidi"/>
      <w:b/>
      <w:bCs/>
      <w:smallCaps/>
      <w:color w:val="73A40F" w:themeColor="background2" w:themeShade="7F"/>
      <w:spacing w:val="20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0ADD"/>
    <w:rPr>
      <w:rFonts w:asciiTheme="majorHAnsi" w:eastAsiaTheme="majorEastAsia" w:hAnsiTheme="majorHAnsi" w:cstheme="majorBidi"/>
      <w:b/>
      <w:smallCaps/>
      <w:color w:val="73A40F" w:themeColor="background2" w:themeShade="7F"/>
      <w:spacing w:val="20"/>
      <w:sz w:val="16"/>
      <w:szCs w:val="1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0ADD"/>
    <w:rPr>
      <w:rFonts w:asciiTheme="majorHAnsi" w:eastAsiaTheme="majorEastAsia" w:hAnsiTheme="majorHAnsi" w:cstheme="majorBidi"/>
      <w:smallCaps/>
      <w:color w:val="73A40F" w:themeColor="background2" w:themeShade="7F"/>
      <w:spacing w:val="20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D0ADD"/>
    <w:rPr>
      <w:b/>
      <w:bCs/>
      <w:smallCaps/>
      <w:color w:val="3E3D2D" w:themeColor="text2"/>
      <w:spacing w:val="10"/>
      <w:sz w:val="18"/>
      <w:szCs w:val="18"/>
    </w:rPr>
  </w:style>
  <w:style w:type="paragraph" w:styleId="Podtitul">
    <w:name w:val="Subtitle"/>
    <w:next w:val="Normln"/>
    <w:link w:val="PodtitulChar"/>
    <w:uiPriority w:val="11"/>
    <w:qFormat/>
    <w:rsid w:val="003D0ADD"/>
    <w:pPr>
      <w:spacing w:after="600" w:line="240" w:lineRule="auto"/>
      <w:ind w:left="0"/>
    </w:pPr>
    <w:rPr>
      <w:smallCaps/>
      <w:color w:val="73A40F" w:themeColor="background2" w:themeShade="7F"/>
      <w:spacing w:val="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3D0ADD"/>
    <w:rPr>
      <w:smallCaps/>
      <w:color w:val="73A40F" w:themeColor="background2" w:themeShade="7F"/>
      <w:spacing w:val="5"/>
      <w:sz w:val="28"/>
      <w:szCs w:val="28"/>
    </w:rPr>
  </w:style>
  <w:style w:type="character" w:styleId="Siln">
    <w:name w:val="Strong"/>
    <w:uiPriority w:val="22"/>
    <w:qFormat/>
    <w:rsid w:val="003D0ADD"/>
    <w:rPr>
      <w:b/>
      <w:bCs/>
      <w:spacing w:val="0"/>
    </w:rPr>
  </w:style>
  <w:style w:type="character" w:styleId="Zvraznn">
    <w:name w:val="Emphasis"/>
    <w:uiPriority w:val="20"/>
    <w:qFormat/>
    <w:rsid w:val="003D0AD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mezer">
    <w:name w:val="No Spacing"/>
    <w:basedOn w:val="Normln"/>
    <w:link w:val="BezmezerChar"/>
    <w:uiPriority w:val="1"/>
    <w:qFormat/>
    <w:rsid w:val="003D0AD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3D0ADD"/>
    <w:rPr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9"/>
    <w:qFormat/>
    <w:rsid w:val="003D0ADD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D0ADD"/>
    <w:rPr>
      <w:i/>
      <w:iCs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0ADD"/>
    <w:pPr>
      <w:pBdr>
        <w:top w:val="single" w:sz="4" w:space="12" w:color="C3FF15" w:themeColor="accent1" w:themeTint="BF"/>
        <w:left w:val="single" w:sz="4" w:space="15" w:color="C3FF15" w:themeColor="accent1" w:themeTint="BF"/>
        <w:bottom w:val="single" w:sz="12" w:space="10" w:color="6E9400" w:themeColor="accent1" w:themeShade="BF"/>
        <w:right w:val="single" w:sz="12" w:space="15" w:color="6E9400" w:themeColor="accent1" w:themeShade="BF"/>
        <w:between w:val="single" w:sz="4" w:space="12" w:color="C3FF15" w:themeColor="accent1" w:themeTint="BF"/>
        <w:bar w:val="single" w:sz="4" w:color="C3FF15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6E9400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0ADD"/>
    <w:rPr>
      <w:rFonts w:asciiTheme="majorHAnsi" w:eastAsiaTheme="majorEastAsia" w:hAnsiTheme="majorHAnsi" w:cstheme="majorBidi"/>
      <w:smallCaps/>
      <w:color w:val="6E9400" w:themeColor="accent1" w:themeShade="BF"/>
    </w:rPr>
  </w:style>
  <w:style w:type="character" w:styleId="Zdraznnjemn">
    <w:name w:val="Subtle Emphasis"/>
    <w:uiPriority w:val="19"/>
    <w:qFormat/>
    <w:rsid w:val="003D0ADD"/>
    <w:rPr>
      <w:smallCaps/>
      <w:dstrike w:val="0"/>
      <w:color w:val="5A5A5A" w:themeColor="text1" w:themeTint="A5"/>
      <w:vertAlign w:val="baseline"/>
    </w:rPr>
  </w:style>
  <w:style w:type="character" w:styleId="Zdraznnintenzivn">
    <w:name w:val="Intense Emphasis"/>
    <w:uiPriority w:val="21"/>
    <w:qFormat/>
    <w:rsid w:val="003D0ADD"/>
    <w:rPr>
      <w:b/>
      <w:bCs/>
      <w:smallCaps/>
      <w:color w:val="94C600" w:themeColor="accent1"/>
      <w:spacing w:val="40"/>
    </w:rPr>
  </w:style>
  <w:style w:type="character" w:styleId="Odkazjemn">
    <w:name w:val="Subtle Reference"/>
    <w:uiPriority w:val="31"/>
    <w:qFormat/>
    <w:rsid w:val="003D0AD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kazintenzivn">
    <w:name w:val="Intense Reference"/>
    <w:uiPriority w:val="32"/>
    <w:qFormat/>
    <w:rsid w:val="003D0ADD"/>
    <w:rPr>
      <w:rFonts w:asciiTheme="majorHAnsi" w:eastAsiaTheme="majorEastAsia" w:hAnsiTheme="majorHAnsi" w:cstheme="majorBidi"/>
      <w:b/>
      <w:bCs/>
      <w:i/>
      <w:iCs/>
      <w:smallCaps/>
      <w:color w:val="2E2D21" w:themeColor="text2" w:themeShade="BF"/>
      <w:spacing w:val="20"/>
    </w:rPr>
  </w:style>
  <w:style w:type="character" w:styleId="Nzevknihy">
    <w:name w:val="Book Title"/>
    <w:uiPriority w:val="33"/>
    <w:qFormat/>
    <w:rsid w:val="003D0ADD"/>
    <w:rPr>
      <w:rFonts w:asciiTheme="majorHAnsi" w:eastAsiaTheme="majorEastAsia" w:hAnsiTheme="majorHAnsi" w:cstheme="majorBidi"/>
      <w:b/>
      <w:bCs/>
      <w:smallCaps/>
      <w:color w:val="2E2D21" w:themeColor="text2" w:themeShade="BF"/>
      <w:spacing w:val="1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0ADD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0ADD"/>
    <w:rPr>
      <w:color w:val="5A5A5A" w:themeColor="text1" w:themeTint="A5"/>
    </w:rPr>
  </w:style>
  <w:style w:type="paragraph" w:styleId="Nadpis1">
    <w:name w:val="heading 1"/>
    <w:basedOn w:val="Normln"/>
    <w:next w:val="Normln"/>
    <w:link w:val="Nadpis1Char"/>
    <w:uiPriority w:val="9"/>
    <w:qFormat/>
    <w:rsid w:val="003D0ADD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1E1E16" w:themeColor="text2" w:themeShade="7F"/>
      <w:spacing w:val="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D0ADD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2E2D21" w:themeColor="text2" w:themeShade="BF"/>
      <w:spacing w:val="2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0ADD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3E3D2D" w:themeColor="text2"/>
      <w:spacing w:val="2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0ADD"/>
    <w:pPr>
      <w:pBdr>
        <w:bottom w:val="single" w:sz="4" w:space="1" w:color="AAA88A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787657" w:themeColor="text2" w:themeTint="BF"/>
      <w:spacing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0ADD"/>
    <w:pPr>
      <w:pBdr>
        <w:bottom w:val="single" w:sz="4" w:space="1" w:color="999772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787657" w:themeColor="text2" w:themeTint="BF"/>
      <w:spacing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0ADD"/>
    <w:pPr>
      <w:pBdr>
        <w:bottom w:val="dotted" w:sz="8" w:space="1" w:color="73A40F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73A40F" w:themeColor="background2" w:themeShade="7F"/>
      <w:spacing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0ADD"/>
    <w:pPr>
      <w:pBdr>
        <w:bottom w:val="dotted" w:sz="8" w:space="1" w:color="73A40F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73A40F" w:themeColor="background2" w:themeShade="7F"/>
      <w:spacing w:val="20"/>
      <w:sz w:val="16"/>
      <w:szCs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0ADD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73A40F" w:themeColor="background2" w:themeShade="7F"/>
      <w:spacing w:val="20"/>
      <w:sz w:val="16"/>
      <w:szCs w:val="1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0ADD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73A40F" w:themeColor="background2" w:themeShade="7F"/>
      <w:spacing w:val="20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next w:val="Normln"/>
    <w:link w:val="NzevChar"/>
    <w:uiPriority w:val="10"/>
    <w:qFormat/>
    <w:rsid w:val="003D0AD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2E2D21" w:themeColor="text2" w:themeShade="BF"/>
      <w:spacing w:val="5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3D0ADD"/>
    <w:rPr>
      <w:rFonts w:asciiTheme="majorHAnsi" w:eastAsiaTheme="majorEastAsia" w:hAnsiTheme="majorHAnsi" w:cstheme="majorBidi"/>
      <w:smallCaps/>
      <w:color w:val="2E2D21" w:themeColor="text2" w:themeShade="BF"/>
      <w:spacing w:val="5"/>
      <w:sz w:val="72"/>
      <w:szCs w:val="72"/>
    </w:rPr>
  </w:style>
  <w:style w:type="character" w:customStyle="1" w:styleId="Nadpis1Char">
    <w:name w:val="Nadpis 1 Char"/>
    <w:basedOn w:val="Standardnpsmoodstavce"/>
    <w:link w:val="Nadpis1"/>
    <w:uiPriority w:val="9"/>
    <w:rsid w:val="003D0ADD"/>
    <w:rPr>
      <w:rFonts w:asciiTheme="majorHAnsi" w:eastAsiaTheme="majorEastAsia" w:hAnsiTheme="majorHAnsi" w:cstheme="majorBidi"/>
      <w:smallCaps/>
      <w:color w:val="1E1E16" w:themeColor="text2" w:themeShade="7F"/>
      <w:spacing w:val="20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3D0AD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462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462"/>
    <w:rPr>
      <w:rFonts w:ascii="Calibri" w:hAnsi="Calibri" w:cs="Calibri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3D0ADD"/>
    <w:rPr>
      <w:rFonts w:asciiTheme="majorHAnsi" w:eastAsiaTheme="majorEastAsia" w:hAnsiTheme="majorHAnsi" w:cstheme="majorBidi"/>
      <w:smallCaps/>
      <w:color w:val="2E2D21" w:themeColor="text2" w:themeShade="BF"/>
      <w:spacing w:val="2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0ADD"/>
    <w:rPr>
      <w:rFonts w:asciiTheme="majorHAnsi" w:eastAsiaTheme="majorEastAsia" w:hAnsiTheme="majorHAnsi" w:cstheme="majorBidi"/>
      <w:smallCaps/>
      <w:color w:val="3E3D2D" w:themeColor="text2"/>
      <w:spacing w:val="2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0ADD"/>
    <w:rPr>
      <w:rFonts w:asciiTheme="majorHAnsi" w:eastAsiaTheme="majorEastAsia" w:hAnsiTheme="majorHAnsi" w:cstheme="majorBidi"/>
      <w:b/>
      <w:bCs/>
      <w:smallCaps/>
      <w:color w:val="787657" w:themeColor="text2" w:themeTint="BF"/>
      <w:spacing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0ADD"/>
    <w:rPr>
      <w:rFonts w:asciiTheme="majorHAnsi" w:eastAsiaTheme="majorEastAsia" w:hAnsiTheme="majorHAnsi" w:cstheme="majorBidi"/>
      <w:smallCaps/>
      <w:color w:val="787657" w:themeColor="text2" w:themeTint="BF"/>
      <w:spacing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0ADD"/>
    <w:rPr>
      <w:rFonts w:asciiTheme="majorHAnsi" w:eastAsiaTheme="majorEastAsia" w:hAnsiTheme="majorHAnsi" w:cstheme="majorBidi"/>
      <w:smallCaps/>
      <w:color w:val="73A40F" w:themeColor="background2" w:themeShade="7F"/>
      <w:spacing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0ADD"/>
    <w:rPr>
      <w:rFonts w:asciiTheme="majorHAnsi" w:eastAsiaTheme="majorEastAsia" w:hAnsiTheme="majorHAnsi" w:cstheme="majorBidi"/>
      <w:b/>
      <w:bCs/>
      <w:smallCaps/>
      <w:color w:val="73A40F" w:themeColor="background2" w:themeShade="7F"/>
      <w:spacing w:val="20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0ADD"/>
    <w:rPr>
      <w:rFonts w:asciiTheme="majorHAnsi" w:eastAsiaTheme="majorEastAsia" w:hAnsiTheme="majorHAnsi" w:cstheme="majorBidi"/>
      <w:b/>
      <w:smallCaps/>
      <w:color w:val="73A40F" w:themeColor="background2" w:themeShade="7F"/>
      <w:spacing w:val="20"/>
      <w:sz w:val="16"/>
      <w:szCs w:val="1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0ADD"/>
    <w:rPr>
      <w:rFonts w:asciiTheme="majorHAnsi" w:eastAsiaTheme="majorEastAsia" w:hAnsiTheme="majorHAnsi" w:cstheme="majorBidi"/>
      <w:smallCaps/>
      <w:color w:val="73A40F" w:themeColor="background2" w:themeShade="7F"/>
      <w:spacing w:val="20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D0ADD"/>
    <w:rPr>
      <w:b/>
      <w:bCs/>
      <w:smallCaps/>
      <w:color w:val="3E3D2D" w:themeColor="text2"/>
      <w:spacing w:val="10"/>
      <w:sz w:val="18"/>
      <w:szCs w:val="18"/>
    </w:rPr>
  </w:style>
  <w:style w:type="paragraph" w:styleId="Podtitul">
    <w:name w:val="Subtitle"/>
    <w:next w:val="Normln"/>
    <w:link w:val="PodtitulChar"/>
    <w:uiPriority w:val="11"/>
    <w:qFormat/>
    <w:rsid w:val="003D0ADD"/>
    <w:pPr>
      <w:spacing w:after="600" w:line="240" w:lineRule="auto"/>
      <w:ind w:left="0"/>
    </w:pPr>
    <w:rPr>
      <w:smallCaps/>
      <w:color w:val="73A40F" w:themeColor="background2" w:themeShade="7F"/>
      <w:spacing w:val="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3D0ADD"/>
    <w:rPr>
      <w:smallCaps/>
      <w:color w:val="73A40F" w:themeColor="background2" w:themeShade="7F"/>
      <w:spacing w:val="5"/>
      <w:sz w:val="28"/>
      <w:szCs w:val="28"/>
    </w:rPr>
  </w:style>
  <w:style w:type="character" w:styleId="Siln">
    <w:name w:val="Strong"/>
    <w:uiPriority w:val="22"/>
    <w:qFormat/>
    <w:rsid w:val="003D0ADD"/>
    <w:rPr>
      <w:b/>
      <w:bCs/>
      <w:spacing w:val="0"/>
    </w:rPr>
  </w:style>
  <w:style w:type="character" w:styleId="Zvraznn">
    <w:name w:val="Emphasis"/>
    <w:uiPriority w:val="20"/>
    <w:qFormat/>
    <w:rsid w:val="003D0AD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mezer">
    <w:name w:val="No Spacing"/>
    <w:basedOn w:val="Normln"/>
    <w:link w:val="BezmezerChar"/>
    <w:uiPriority w:val="1"/>
    <w:qFormat/>
    <w:rsid w:val="003D0AD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3D0ADD"/>
    <w:rPr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9"/>
    <w:qFormat/>
    <w:rsid w:val="003D0ADD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D0ADD"/>
    <w:rPr>
      <w:i/>
      <w:iCs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0ADD"/>
    <w:pPr>
      <w:pBdr>
        <w:top w:val="single" w:sz="4" w:space="12" w:color="C3FF15" w:themeColor="accent1" w:themeTint="BF"/>
        <w:left w:val="single" w:sz="4" w:space="15" w:color="C3FF15" w:themeColor="accent1" w:themeTint="BF"/>
        <w:bottom w:val="single" w:sz="12" w:space="10" w:color="6E9400" w:themeColor="accent1" w:themeShade="BF"/>
        <w:right w:val="single" w:sz="12" w:space="15" w:color="6E9400" w:themeColor="accent1" w:themeShade="BF"/>
        <w:between w:val="single" w:sz="4" w:space="12" w:color="C3FF15" w:themeColor="accent1" w:themeTint="BF"/>
        <w:bar w:val="single" w:sz="4" w:color="C3FF15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6E9400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0ADD"/>
    <w:rPr>
      <w:rFonts w:asciiTheme="majorHAnsi" w:eastAsiaTheme="majorEastAsia" w:hAnsiTheme="majorHAnsi" w:cstheme="majorBidi"/>
      <w:smallCaps/>
      <w:color w:val="6E9400" w:themeColor="accent1" w:themeShade="BF"/>
    </w:rPr>
  </w:style>
  <w:style w:type="character" w:styleId="Zdraznnjemn">
    <w:name w:val="Subtle Emphasis"/>
    <w:uiPriority w:val="19"/>
    <w:qFormat/>
    <w:rsid w:val="003D0ADD"/>
    <w:rPr>
      <w:smallCaps/>
      <w:dstrike w:val="0"/>
      <w:color w:val="5A5A5A" w:themeColor="text1" w:themeTint="A5"/>
      <w:vertAlign w:val="baseline"/>
    </w:rPr>
  </w:style>
  <w:style w:type="character" w:styleId="Zdraznnintenzivn">
    <w:name w:val="Intense Emphasis"/>
    <w:uiPriority w:val="21"/>
    <w:qFormat/>
    <w:rsid w:val="003D0ADD"/>
    <w:rPr>
      <w:b/>
      <w:bCs/>
      <w:smallCaps/>
      <w:color w:val="94C600" w:themeColor="accent1"/>
      <w:spacing w:val="40"/>
    </w:rPr>
  </w:style>
  <w:style w:type="character" w:styleId="Odkazjemn">
    <w:name w:val="Subtle Reference"/>
    <w:uiPriority w:val="31"/>
    <w:qFormat/>
    <w:rsid w:val="003D0AD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kazintenzivn">
    <w:name w:val="Intense Reference"/>
    <w:uiPriority w:val="32"/>
    <w:qFormat/>
    <w:rsid w:val="003D0ADD"/>
    <w:rPr>
      <w:rFonts w:asciiTheme="majorHAnsi" w:eastAsiaTheme="majorEastAsia" w:hAnsiTheme="majorHAnsi" w:cstheme="majorBidi"/>
      <w:b/>
      <w:bCs/>
      <w:i/>
      <w:iCs/>
      <w:smallCaps/>
      <w:color w:val="2E2D21" w:themeColor="text2" w:themeShade="BF"/>
      <w:spacing w:val="20"/>
    </w:rPr>
  </w:style>
  <w:style w:type="character" w:styleId="Nzevknihy">
    <w:name w:val="Book Title"/>
    <w:uiPriority w:val="33"/>
    <w:qFormat/>
    <w:rsid w:val="003D0ADD"/>
    <w:rPr>
      <w:rFonts w:asciiTheme="majorHAnsi" w:eastAsiaTheme="majorEastAsia" w:hAnsiTheme="majorHAnsi" w:cstheme="majorBidi"/>
      <w:b/>
      <w:bCs/>
      <w:smallCaps/>
      <w:color w:val="2E2D21" w:themeColor="text2" w:themeShade="BF"/>
      <w:spacing w:val="1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0ADD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6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70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277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Jirout Tomáš</dc:creator>
  <cp:lastModifiedBy>Jirout Tomáš</cp:lastModifiedBy>
  <cp:revision>24</cp:revision>
  <cp:lastPrinted>2012-04-03T13:26:00Z</cp:lastPrinted>
  <dcterms:created xsi:type="dcterms:W3CDTF">2012-04-03T11:15:00Z</dcterms:created>
  <dcterms:modified xsi:type="dcterms:W3CDTF">2012-04-04T05:08:00Z</dcterms:modified>
</cp:coreProperties>
</file>