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BF" w:rsidRPr="002C48F7" w:rsidRDefault="007C17BF" w:rsidP="002C48F7">
      <w:pPr>
        <w:jc w:val="both"/>
        <w:rPr>
          <w:b/>
          <w:sz w:val="36"/>
          <w:szCs w:val="24"/>
        </w:rPr>
      </w:pPr>
      <w:r w:rsidRPr="002C48F7">
        <w:rPr>
          <w:b/>
          <w:sz w:val="36"/>
          <w:szCs w:val="24"/>
        </w:rPr>
        <w:t>Vážení představitelé sborů, sestry a bratři hasiči, milí hosté,</w:t>
      </w:r>
    </w:p>
    <w:p w:rsidR="007C17BF" w:rsidRPr="002C48F7" w:rsidRDefault="002C48F7" w:rsidP="002C48F7">
      <w:pPr>
        <w:spacing w:after="0"/>
        <w:ind w:firstLine="708"/>
        <w:jc w:val="both"/>
        <w:rPr>
          <w:sz w:val="36"/>
          <w:szCs w:val="24"/>
        </w:rPr>
      </w:pPr>
      <w:r>
        <w:rPr>
          <w:sz w:val="36"/>
          <w:szCs w:val="24"/>
        </w:rPr>
        <w:t>o</w:t>
      </w:r>
      <w:r w:rsidR="007C17BF" w:rsidRPr="002C48F7">
        <w:rPr>
          <w:sz w:val="36"/>
          <w:szCs w:val="24"/>
        </w:rPr>
        <w:t>d našeho posledního setkání, které proběhlo dne 21.</w:t>
      </w:r>
      <w:r w:rsidR="00BE2617">
        <w:rPr>
          <w:sz w:val="36"/>
          <w:szCs w:val="24"/>
        </w:rPr>
        <w:t xml:space="preserve"> </w:t>
      </w:r>
      <w:r w:rsidR="0011229C">
        <w:rPr>
          <w:sz w:val="36"/>
          <w:szCs w:val="24"/>
        </w:rPr>
        <w:t>března</w:t>
      </w:r>
      <w:r w:rsidR="00BE2617">
        <w:rPr>
          <w:sz w:val="36"/>
          <w:szCs w:val="24"/>
        </w:rPr>
        <w:t xml:space="preserve"> </w:t>
      </w:r>
      <w:r w:rsidR="007C17BF" w:rsidRPr="002C48F7">
        <w:rPr>
          <w:sz w:val="36"/>
          <w:szCs w:val="24"/>
        </w:rPr>
        <w:t>2015 ve Slepoticích při příležitosti shromáždění delegátů sborů, uplynul necelý rok. Rád bych toto období zhodnotil. Moje velké poděkování patří všem, kteří mi byli, jsou a jak pevně věřím i budou nápomocni při tvorbě progresivního hasičského sdružení na našem okrese.</w:t>
      </w:r>
    </w:p>
    <w:p w:rsidR="00787EEF" w:rsidRPr="002C48F7" w:rsidRDefault="007C17BF" w:rsidP="002C48F7">
      <w:pPr>
        <w:spacing w:after="0"/>
        <w:jc w:val="both"/>
        <w:rPr>
          <w:sz w:val="36"/>
          <w:szCs w:val="24"/>
        </w:rPr>
      </w:pPr>
      <w:r w:rsidRPr="002C48F7">
        <w:rPr>
          <w:sz w:val="36"/>
          <w:szCs w:val="24"/>
        </w:rPr>
        <w:tab/>
      </w:r>
      <w:r w:rsidR="0011229C">
        <w:rPr>
          <w:sz w:val="36"/>
          <w:szCs w:val="24"/>
        </w:rPr>
        <w:t>Ve zmiňovaném období b</w:t>
      </w:r>
      <w:r w:rsidRPr="002C48F7">
        <w:rPr>
          <w:sz w:val="36"/>
          <w:szCs w:val="24"/>
        </w:rPr>
        <w:t xml:space="preserve">yla </w:t>
      </w:r>
      <w:r w:rsidR="00787EEF" w:rsidRPr="002C48F7">
        <w:rPr>
          <w:sz w:val="36"/>
          <w:szCs w:val="24"/>
        </w:rPr>
        <w:t>ustanovena</w:t>
      </w:r>
      <w:r w:rsidRPr="002C48F7">
        <w:rPr>
          <w:sz w:val="36"/>
          <w:szCs w:val="24"/>
        </w:rPr>
        <w:t xml:space="preserve"> nová </w:t>
      </w:r>
      <w:r w:rsidR="00787EEF" w:rsidRPr="002C48F7">
        <w:rPr>
          <w:sz w:val="36"/>
          <w:szCs w:val="24"/>
        </w:rPr>
        <w:t>O</w:t>
      </w:r>
      <w:r w:rsidRPr="002C48F7">
        <w:rPr>
          <w:sz w:val="36"/>
          <w:szCs w:val="24"/>
        </w:rPr>
        <w:t>dborná rada ochrany obyvatelstva pod vedením Pavla Růžičky</w:t>
      </w:r>
      <w:r w:rsidR="008B5BEB" w:rsidRPr="002C48F7">
        <w:rPr>
          <w:sz w:val="36"/>
          <w:szCs w:val="24"/>
        </w:rPr>
        <w:t>. Náplní práce je preventivně výchovná činnost</w:t>
      </w:r>
      <w:r w:rsidR="00DC6EA4" w:rsidRPr="002C48F7">
        <w:rPr>
          <w:sz w:val="36"/>
          <w:szCs w:val="24"/>
        </w:rPr>
        <w:t xml:space="preserve"> smě</w:t>
      </w:r>
      <w:r w:rsidR="0011229C">
        <w:rPr>
          <w:sz w:val="36"/>
          <w:szCs w:val="24"/>
        </w:rPr>
        <w:t>r</w:t>
      </w:r>
      <w:r w:rsidR="00DC6EA4" w:rsidRPr="002C48F7">
        <w:rPr>
          <w:sz w:val="36"/>
          <w:szCs w:val="24"/>
        </w:rPr>
        <w:t>ována na s</w:t>
      </w:r>
      <w:r w:rsidR="00787EEF" w:rsidRPr="002C48F7">
        <w:rPr>
          <w:sz w:val="36"/>
        </w:rPr>
        <w:t>poluprá</w:t>
      </w:r>
      <w:r w:rsidR="00DC6EA4" w:rsidRPr="002C48F7">
        <w:rPr>
          <w:sz w:val="36"/>
        </w:rPr>
        <w:t>ci</w:t>
      </w:r>
      <w:r w:rsidR="00DC6EA4" w:rsidRPr="002C48F7">
        <w:rPr>
          <w:sz w:val="32"/>
        </w:rPr>
        <w:t xml:space="preserve"> </w:t>
      </w:r>
      <w:r w:rsidR="00DC6EA4" w:rsidRPr="002C48F7">
        <w:rPr>
          <w:sz w:val="36"/>
        </w:rPr>
        <w:t>s Obecními úřady a Veliteli JSDH</w:t>
      </w:r>
      <w:r w:rsidR="0011229C">
        <w:rPr>
          <w:sz w:val="36"/>
        </w:rPr>
        <w:t xml:space="preserve"> obce</w:t>
      </w:r>
      <w:r w:rsidR="00DC6EA4" w:rsidRPr="002C48F7">
        <w:rPr>
          <w:sz w:val="36"/>
        </w:rPr>
        <w:t xml:space="preserve"> při řešení  prevence na úseku PO.</w:t>
      </w:r>
      <w:r w:rsidR="008B5BEB" w:rsidRPr="002C48F7">
        <w:rPr>
          <w:sz w:val="40"/>
          <w:szCs w:val="24"/>
        </w:rPr>
        <w:t xml:space="preserve"> </w:t>
      </w:r>
      <w:r w:rsidR="008B5BEB" w:rsidRPr="002C48F7">
        <w:rPr>
          <w:sz w:val="36"/>
          <w:szCs w:val="24"/>
        </w:rPr>
        <w:t>Tato rada úzce spolupracuje s</w:t>
      </w:r>
      <w:r w:rsidRPr="002C48F7">
        <w:rPr>
          <w:sz w:val="36"/>
          <w:szCs w:val="24"/>
        </w:rPr>
        <w:t xml:space="preserve"> odbornou radou prevence, kterou již </w:t>
      </w:r>
      <w:r w:rsidR="00A91EF5">
        <w:rPr>
          <w:sz w:val="36"/>
          <w:szCs w:val="24"/>
        </w:rPr>
        <w:t>třetí</w:t>
      </w:r>
      <w:r w:rsidRPr="002C48F7">
        <w:rPr>
          <w:sz w:val="36"/>
          <w:szCs w:val="24"/>
        </w:rPr>
        <w:t xml:space="preserve"> volební období vede velice úspěšně Aleš Janda.</w:t>
      </w:r>
    </w:p>
    <w:p w:rsidR="00FF42AE" w:rsidRPr="00FF42AE" w:rsidRDefault="00787EEF" w:rsidP="00FF42AE">
      <w:pPr>
        <w:spacing w:after="0"/>
        <w:ind w:firstLine="708"/>
        <w:jc w:val="both"/>
        <w:rPr>
          <w:sz w:val="36"/>
        </w:rPr>
      </w:pPr>
      <w:r w:rsidRPr="002C48F7">
        <w:rPr>
          <w:sz w:val="36"/>
          <w:szCs w:val="24"/>
        </w:rPr>
        <w:t>Obě rady spolu s</w:t>
      </w:r>
      <w:r w:rsidR="00DC6EA4" w:rsidRPr="002C48F7">
        <w:rPr>
          <w:sz w:val="32"/>
        </w:rPr>
        <w:t xml:space="preserve"> </w:t>
      </w:r>
      <w:r w:rsidR="00DC6EA4" w:rsidRPr="002C48F7">
        <w:rPr>
          <w:sz w:val="36"/>
        </w:rPr>
        <w:t>HZS Pardubického kraje,</w:t>
      </w:r>
      <w:r w:rsidR="00DC6EA4" w:rsidRPr="002C48F7">
        <w:rPr>
          <w:sz w:val="40"/>
          <w:szCs w:val="24"/>
        </w:rPr>
        <w:t xml:space="preserve"> </w:t>
      </w:r>
      <w:r w:rsidR="00DC6EA4" w:rsidRPr="002C48F7">
        <w:rPr>
          <w:sz w:val="36"/>
          <w:szCs w:val="24"/>
        </w:rPr>
        <w:t xml:space="preserve">jmenovitě s </w:t>
      </w:r>
      <w:r w:rsidR="00DC6EA4" w:rsidRPr="002C48F7">
        <w:rPr>
          <w:b/>
          <w:bCs/>
          <w:sz w:val="36"/>
        </w:rPr>
        <w:t xml:space="preserve">Pavlem  Nejtkem </w:t>
      </w:r>
      <w:r w:rsidR="00DC6EA4" w:rsidRPr="002C48F7">
        <w:rPr>
          <w:sz w:val="36"/>
        </w:rPr>
        <w:t xml:space="preserve"> vedoucím</w:t>
      </w:r>
      <w:r w:rsidRPr="002C48F7">
        <w:rPr>
          <w:sz w:val="36"/>
        </w:rPr>
        <w:t xml:space="preserve"> O</w:t>
      </w:r>
      <w:r w:rsidR="00DC6EA4" w:rsidRPr="002C48F7">
        <w:rPr>
          <w:sz w:val="36"/>
        </w:rPr>
        <w:t>ddělení stavební prevence, kontrolní činnosti a zjišťování příčin požáru HZS Pardubického kraje</w:t>
      </w:r>
      <w:r w:rsidRPr="002C48F7">
        <w:rPr>
          <w:sz w:val="36"/>
        </w:rPr>
        <w:t xml:space="preserve"> pracují na </w:t>
      </w:r>
      <w:r w:rsidR="00FF42AE" w:rsidRPr="002C48F7">
        <w:rPr>
          <w:sz w:val="36"/>
        </w:rPr>
        <w:t>tvorbě a získávání</w:t>
      </w:r>
      <w:r w:rsidR="00DC6EA4" w:rsidRPr="002C48F7">
        <w:rPr>
          <w:sz w:val="36"/>
        </w:rPr>
        <w:t xml:space="preserve"> odborných  mat</w:t>
      </w:r>
      <w:r w:rsidR="002B44D2" w:rsidRPr="002C48F7">
        <w:rPr>
          <w:sz w:val="36"/>
        </w:rPr>
        <w:t xml:space="preserve">eriálů pro práci preventistů </w:t>
      </w:r>
      <w:r w:rsidR="00FF42AE">
        <w:rPr>
          <w:sz w:val="36"/>
        </w:rPr>
        <w:t xml:space="preserve">a </w:t>
      </w:r>
      <w:r w:rsidR="00FF42AE" w:rsidRPr="00FF42AE">
        <w:rPr>
          <w:sz w:val="36"/>
        </w:rPr>
        <w:t>vzdělávání v oblasti PO</w:t>
      </w:r>
      <w:r w:rsidR="00FF42AE">
        <w:rPr>
          <w:sz w:val="36"/>
        </w:rPr>
        <w:t>.</w:t>
      </w:r>
      <w:bookmarkStart w:id="0" w:name="_GoBack"/>
      <w:bookmarkEnd w:id="0"/>
    </w:p>
    <w:p w:rsidR="00DC6EA4" w:rsidRPr="002C48F7" w:rsidRDefault="00DC6EA4" w:rsidP="002C48F7">
      <w:pPr>
        <w:spacing w:after="0"/>
        <w:ind w:firstLine="708"/>
        <w:jc w:val="both"/>
        <w:rPr>
          <w:sz w:val="36"/>
        </w:rPr>
      </w:pPr>
    </w:p>
    <w:p w:rsidR="002B44D2" w:rsidRPr="002C48F7" w:rsidRDefault="002B44D2" w:rsidP="002C48F7">
      <w:pPr>
        <w:spacing w:after="0"/>
        <w:ind w:firstLine="708"/>
        <w:jc w:val="both"/>
        <w:rPr>
          <w:sz w:val="36"/>
        </w:rPr>
      </w:pPr>
      <w:r w:rsidRPr="002C48F7">
        <w:rPr>
          <w:sz w:val="36"/>
        </w:rPr>
        <w:t>P</w:t>
      </w:r>
      <w:r w:rsidR="00B57825" w:rsidRPr="002C48F7">
        <w:rPr>
          <w:sz w:val="36"/>
        </w:rPr>
        <w:t>od vedením Markéty Oprchalské</w:t>
      </w:r>
      <w:r w:rsidRPr="002C48F7">
        <w:rPr>
          <w:sz w:val="36"/>
        </w:rPr>
        <w:t xml:space="preserve"> vznikla </w:t>
      </w:r>
      <w:r w:rsidR="00C92ED8" w:rsidRPr="002C48F7">
        <w:rPr>
          <w:sz w:val="36"/>
        </w:rPr>
        <w:t>O</w:t>
      </w:r>
      <w:r w:rsidRPr="002C48F7">
        <w:rPr>
          <w:sz w:val="36"/>
        </w:rPr>
        <w:t xml:space="preserve">dborná rada hasičských soutěží. Úkolem této nové rady je </w:t>
      </w:r>
      <w:r w:rsidR="00B57825" w:rsidRPr="002C48F7">
        <w:rPr>
          <w:sz w:val="36"/>
        </w:rPr>
        <w:t>sjedno</w:t>
      </w:r>
      <w:r w:rsidRPr="002C48F7">
        <w:rPr>
          <w:sz w:val="36"/>
        </w:rPr>
        <w:t xml:space="preserve">tit </w:t>
      </w:r>
      <w:r w:rsidR="00B57825" w:rsidRPr="002C48F7">
        <w:rPr>
          <w:sz w:val="36"/>
        </w:rPr>
        <w:t xml:space="preserve"> proškolování </w:t>
      </w:r>
      <w:r w:rsidRPr="002C48F7">
        <w:rPr>
          <w:sz w:val="36"/>
        </w:rPr>
        <w:t xml:space="preserve"> rozhodčích</w:t>
      </w:r>
      <w:r w:rsidR="0011229C">
        <w:rPr>
          <w:sz w:val="36"/>
        </w:rPr>
        <w:t xml:space="preserve"> a vedoucích dětských kolektivů</w:t>
      </w:r>
      <w:r w:rsidRPr="002C48F7">
        <w:rPr>
          <w:sz w:val="36"/>
        </w:rPr>
        <w:t xml:space="preserve"> v pravidlech a směrnicích</w:t>
      </w:r>
      <w:r w:rsidR="00B57825" w:rsidRPr="002C48F7">
        <w:rPr>
          <w:sz w:val="36"/>
        </w:rPr>
        <w:t xml:space="preserve"> hasičských soutěží</w:t>
      </w:r>
      <w:r w:rsidRPr="002C48F7">
        <w:rPr>
          <w:sz w:val="36"/>
        </w:rPr>
        <w:t xml:space="preserve">. </w:t>
      </w:r>
    </w:p>
    <w:p w:rsidR="002B44D2" w:rsidRPr="002C48F7" w:rsidRDefault="002B44D2" w:rsidP="002C48F7">
      <w:pPr>
        <w:spacing w:after="0"/>
        <w:jc w:val="both"/>
        <w:rPr>
          <w:sz w:val="36"/>
        </w:rPr>
      </w:pPr>
      <w:r w:rsidRPr="002C48F7">
        <w:rPr>
          <w:sz w:val="36"/>
        </w:rPr>
        <w:t>Naším záměrem je zapojit všechny rozhodčí, kteří mají zájem rozhodovat hasičské soutěže.</w:t>
      </w:r>
      <w:r w:rsidR="00C92ED8" w:rsidRPr="002C48F7">
        <w:rPr>
          <w:sz w:val="36"/>
        </w:rPr>
        <w:t xml:space="preserve"> Pro tuto činnost jim chceme vytvářet co nejlepší podmínky. </w:t>
      </w:r>
    </w:p>
    <w:p w:rsidR="00C92ED8" w:rsidRPr="002C48F7" w:rsidRDefault="00C92ED8" w:rsidP="002C48F7">
      <w:pPr>
        <w:spacing w:after="0"/>
        <w:jc w:val="both"/>
        <w:rPr>
          <w:sz w:val="36"/>
        </w:rPr>
      </w:pPr>
      <w:r w:rsidRPr="002C48F7">
        <w:rPr>
          <w:sz w:val="32"/>
        </w:rPr>
        <w:lastRenderedPageBreak/>
        <w:tab/>
      </w:r>
      <w:r w:rsidRPr="002C48F7">
        <w:rPr>
          <w:sz w:val="36"/>
        </w:rPr>
        <w:t xml:space="preserve">Na organizaci postupových soutěží v okrese se spolu s Odbornou radou hasičských </w:t>
      </w:r>
      <w:r w:rsidR="00FF42AE" w:rsidRPr="002C48F7">
        <w:rPr>
          <w:sz w:val="36"/>
        </w:rPr>
        <w:t>soutěží bude</w:t>
      </w:r>
      <w:r w:rsidRPr="002C48F7">
        <w:rPr>
          <w:sz w:val="36"/>
        </w:rPr>
        <w:t xml:space="preserve"> </w:t>
      </w:r>
      <w:r w:rsidR="00FF42AE" w:rsidRPr="002C48F7">
        <w:rPr>
          <w:sz w:val="36"/>
        </w:rPr>
        <w:t>podílet i Odborná</w:t>
      </w:r>
      <w:r w:rsidRPr="002C48F7">
        <w:rPr>
          <w:sz w:val="36"/>
        </w:rPr>
        <w:t xml:space="preserve"> rada mládeže a Odborná rada velitelů. </w:t>
      </w:r>
    </w:p>
    <w:p w:rsidR="00787EEF" w:rsidRPr="002C48F7" w:rsidRDefault="00E04563" w:rsidP="002C48F7">
      <w:pPr>
        <w:spacing w:after="0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 w:rsidRPr="002C48F7">
        <w:rPr>
          <w:sz w:val="36"/>
        </w:rPr>
        <w:tab/>
      </w:r>
      <w:r w:rsidR="007C7F66" w:rsidRPr="002C48F7">
        <w:rPr>
          <w:sz w:val="36"/>
        </w:rPr>
        <w:t>Nejdůležitější</w:t>
      </w:r>
      <w:r w:rsidR="007F47EA" w:rsidRPr="002C48F7">
        <w:rPr>
          <w:sz w:val="36"/>
        </w:rPr>
        <w:t xml:space="preserve"> činností letošního roku byla pří</w:t>
      </w:r>
      <w:r w:rsidR="00DE67F3" w:rsidRPr="002C48F7">
        <w:rPr>
          <w:sz w:val="36"/>
        </w:rPr>
        <w:t>prava a organizační zajištění  V</w:t>
      </w:r>
      <w:r w:rsidR="007F47EA" w:rsidRPr="002C48F7">
        <w:rPr>
          <w:sz w:val="36"/>
        </w:rPr>
        <w:t>.</w:t>
      </w:r>
      <w:r w:rsidR="00DE67F3" w:rsidRPr="002C48F7">
        <w:rPr>
          <w:sz w:val="36"/>
        </w:rPr>
        <w:t xml:space="preserve"> </w:t>
      </w:r>
      <w:r w:rsidR="007F47EA" w:rsidRPr="002C48F7">
        <w:rPr>
          <w:sz w:val="36"/>
        </w:rPr>
        <w:t xml:space="preserve">Sjezdu SH ČMS, který </w:t>
      </w:r>
      <w:r w:rsidR="00FF42AE" w:rsidRPr="002C48F7">
        <w:rPr>
          <w:sz w:val="36"/>
        </w:rPr>
        <w:t>proběhl 4. 7. 2015</w:t>
      </w:r>
      <w:r w:rsidR="007F47EA" w:rsidRPr="002C48F7">
        <w:rPr>
          <w:sz w:val="36"/>
        </w:rPr>
        <w:t xml:space="preserve">. Doprovodnou akcí byla Propagační jízda „ Od sjezdu </w:t>
      </w:r>
      <w:r w:rsidR="00DE67F3" w:rsidRPr="002C48F7">
        <w:rPr>
          <w:sz w:val="36"/>
        </w:rPr>
        <w:t>ke</w:t>
      </w:r>
      <w:r w:rsidR="007F47EA" w:rsidRPr="002C48F7">
        <w:rPr>
          <w:sz w:val="36"/>
        </w:rPr>
        <w:t xml:space="preserve"> sjezdu“. Jízda měla své zastávky </w:t>
      </w:r>
      <w:r w:rsidR="0011229C">
        <w:rPr>
          <w:sz w:val="36"/>
        </w:rPr>
        <w:t>na různých místech</w:t>
      </w:r>
      <w:r w:rsidR="007F47EA" w:rsidRPr="002C48F7">
        <w:rPr>
          <w:sz w:val="36"/>
        </w:rPr>
        <w:t xml:space="preserve"> okresu Pardubice. Rád bych ještě jednou poděkoval všem, kteří se na přípravě těchto akcí podíleli. Jejich činnost ocenil</w:t>
      </w:r>
      <w:r w:rsidR="00787EEF" w:rsidRPr="002C48F7">
        <w:rPr>
          <w:sz w:val="36"/>
        </w:rPr>
        <w:t xml:space="preserve"> děkovným dopisem </w:t>
      </w:r>
      <w:r w:rsidR="007F47EA" w:rsidRPr="002C48F7">
        <w:rPr>
          <w:sz w:val="36"/>
        </w:rPr>
        <w:t>i</w:t>
      </w:r>
      <w:r w:rsidR="005460DF">
        <w:rPr>
          <w:sz w:val="36"/>
        </w:rPr>
        <w:t xml:space="preserve"> starosta sdružení</w:t>
      </w:r>
      <w:r w:rsidR="007F47EA" w:rsidRPr="002C48F7">
        <w:rPr>
          <w:sz w:val="36"/>
        </w:rPr>
        <w:t xml:space="preserve"> Karel Richter, který byl znovu zvolen do funkce starosty SH ČMS. </w:t>
      </w:r>
      <w:r w:rsidR="00787EEF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Do funkcí náměstků starosty SH ČMS pak byli zvolení : </w:t>
      </w:r>
    </w:p>
    <w:p w:rsidR="00787EEF" w:rsidRPr="002C48F7" w:rsidRDefault="00787EEF" w:rsidP="002C48F7">
      <w:pPr>
        <w:spacing w:after="0"/>
        <w:jc w:val="both"/>
        <w:rPr>
          <w:sz w:val="36"/>
        </w:rPr>
      </w:pPr>
      <w:r w:rsidRPr="002C48F7">
        <w:rPr>
          <w:rStyle w:val="Siln"/>
          <w:sz w:val="36"/>
        </w:rPr>
        <w:t xml:space="preserve">Ing. Monika Němečková </w:t>
      </w:r>
      <w:r w:rsidRPr="002C48F7">
        <w:rPr>
          <w:sz w:val="36"/>
        </w:rPr>
        <w:t>(náměstkyně pro úsek mládeže)</w:t>
      </w:r>
    </w:p>
    <w:p w:rsidR="00787EEF" w:rsidRPr="002C48F7" w:rsidRDefault="00787EEF" w:rsidP="002C48F7">
      <w:pPr>
        <w:spacing w:after="0"/>
        <w:jc w:val="both"/>
        <w:rPr>
          <w:rStyle w:val="Siln"/>
          <w:sz w:val="36"/>
        </w:rPr>
      </w:pPr>
      <w:r w:rsidRPr="002C48F7">
        <w:rPr>
          <w:rStyle w:val="Siln"/>
          <w:sz w:val="36"/>
        </w:rPr>
        <w:t>Lubomír</w:t>
      </w:r>
      <w:r w:rsidRPr="002C48F7">
        <w:rPr>
          <w:sz w:val="36"/>
        </w:rPr>
        <w:t xml:space="preserve"> </w:t>
      </w:r>
      <w:r w:rsidRPr="002C48F7">
        <w:rPr>
          <w:rStyle w:val="Siln"/>
          <w:sz w:val="36"/>
        </w:rPr>
        <w:t>Janeba</w:t>
      </w:r>
      <w:r w:rsidRPr="002C48F7">
        <w:rPr>
          <w:sz w:val="36"/>
        </w:rPr>
        <w:t xml:space="preserve"> (náměstek pro úsek vnitroorganizační)</w:t>
      </w:r>
    </w:p>
    <w:p w:rsidR="00787EEF" w:rsidRPr="002C48F7" w:rsidRDefault="00787EEF" w:rsidP="002C48F7">
      <w:pPr>
        <w:spacing w:after="0"/>
        <w:jc w:val="both"/>
        <w:rPr>
          <w:sz w:val="36"/>
        </w:rPr>
      </w:pPr>
      <w:r w:rsidRPr="002C48F7">
        <w:rPr>
          <w:rStyle w:val="Siln"/>
          <w:sz w:val="36"/>
        </w:rPr>
        <w:t xml:space="preserve">Jan Slámečka </w:t>
      </w:r>
      <w:r w:rsidRPr="002C48F7">
        <w:rPr>
          <w:sz w:val="36"/>
        </w:rPr>
        <w:t>(náměstek pro prevenci)</w:t>
      </w:r>
    </w:p>
    <w:p w:rsidR="00787EEF" w:rsidRPr="002C48F7" w:rsidRDefault="00787EEF" w:rsidP="002C48F7">
      <w:pPr>
        <w:spacing w:after="0"/>
        <w:jc w:val="both"/>
        <w:rPr>
          <w:sz w:val="36"/>
        </w:rPr>
      </w:pPr>
      <w:r w:rsidRPr="002C48F7">
        <w:rPr>
          <w:rStyle w:val="Siln"/>
          <w:sz w:val="36"/>
        </w:rPr>
        <w:t xml:space="preserve">Ing. Jaroslav Salivar </w:t>
      </w:r>
      <w:r w:rsidRPr="002C48F7">
        <w:rPr>
          <w:sz w:val="36"/>
        </w:rPr>
        <w:t>(náměstek pro represi)</w:t>
      </w:r>
    </w:p>
    <w:p w:rsidR="00787EEF" w:rsidRPr="002C48F7" w:rsidRDefault="00787EEF" w:rsidP="002C48F7">
      <w:pPr>
        <w:spacing w:after="0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 w:rsidRPr="002C48F7">
        <w:rPr>
          <w:rFonts w:asciiTheme="minorHAnsi" w:eastAsia="Times New Roman" w:hAnsiTheme="minorHAnsi" w:cs="Arial"/>
          <w:b/>
          <w:sz w:val="36"/>
          <w:szCs w:val="30"/>
          <w:lang w:eastAsia="cs-CZ"/>
        </w:rPr>
        <w:t xml:space="preserve">Richard Dudek, DiS 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(náměstek pro oblast vzdělávání).</w:t>
      </w:r>
    </w:p>
    <w:p w:rsidR="007F47EA" w:rsidRPr="002C48F7" w:rsidRDefault="00C92ED8" w:rsidP="002C48F7">
      <w:pPr>
        <w:spacing w:after="0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ab/>
        <w:t xml:space="preserve">  O významu a společenské vážnosti 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V. sjezdu </w:t>
      </w:r>
      <w:r w:rsidR="005460DF">
        <w:rPr>
          <w:rFonts w:asciiTheme="minorHAnsi" w:eastAsia="Times New Roman" w:hAnsiTheme="minorHAnsi" w:cs="Arial"/>
          <w:sz w:val="36"/>
          <w:szCs w:val="30"/>
          <w:lang w:eastAsia="cs-CZ"/>
        </w:rPr>
        <w:t>sdružení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hovoří i přítomnost  předsedy  vlády Bohuslav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Sobo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tky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místopředsed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ů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vlády Andrej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e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Babiš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e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a Pav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la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Bělobrád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ka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ministr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a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vnitra Milan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Chovan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ce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senáto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rů a poslanců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včetně předsedy Branně bezpečnostního výboru Romana Váňi, předsedy podvýboru pro IZS Václava Klučky, hejtman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ů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Micha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la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Haš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ka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a Martin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Netolick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ého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primátor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města Pardubic a místopředsed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y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Svazu měst a obcí Martin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Charvát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generální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ho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ředitel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e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HZS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brigádního generála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lastRenderedPageBreak/>
        <w:t>Drahoslav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Ryby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 včetně zahraničních delegací vedených prezidentem DPO SR Ladislavem Pethö.</w:t>
      </w:r>
    </w:p>
    <w:p w:rsidR="00DE67F3" w:rsidRPr="002C48F7" w:rsidRDefault="00E040B3" w:rsidP="002C48F7">
      <w:pPr>
        <w:spacing w:after="0"/>
        <w:ind w:firstLine="708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Jako poděkování za provedenou práci na přípravách a 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zabezpečení V.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sjezdu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SH ČMS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proběhlo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dne 27.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10.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2015 </w:t>
      </w:r>
      <w:r w:rsidR="00BC181C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v Přibyslavi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setkání vedoucích pracovních kolektivů a skrutátorů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. S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tarosta 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sdružení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Karel Richter </w:t>
      </w:r>
      <w:r w:rsidR="00BC181C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všem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osobně poděkoval za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obětavou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práci .  Pro ostatní členy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pracovních skupin je připraveno setkání dne 8.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ledna 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2016 v rekreačním středisku Radost na Horním Jelení. 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Pozvánky budou jmenovitě rozeslány cestou kanceláře OSH</w:t>
      </w:r>
      <w:r w:rsidR="00DE67F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.</w:t>
      </w:r>
    </w:p>
    <w:p w:rsidR="00D91C00" w:rsidRPr="002C48F7" w:rsidRDefault="001C1BA3" w:rsidP="002C48F7">
      <w:pPr>
        <w:spacing w:after="0"/>
        <w:ind w:firstLine="708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Mezi úkoly, které ještě nejsou dotažené do konce, patří  přeregistrace jednotlivých SDH do Spolkového rejstříku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.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 </w:t>
      </w:r>
      <w:r w:rsidR="00E040B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Většina sborů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má již</w:t>
      </w:r>
      <w:r w:rsidR="00BC181C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vše v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> </w:t>
      </w:r>
      <w:r w:rsidR="00BC181C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pořádku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.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Za to jim patří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náš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dík. </w:t>
      </w:r>
      <w:r w:rsidR="00E040B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peluji</w:t>
      </w:r>
      <w:r w:rsidR="00E040B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,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ale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na sbory, které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ještě 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nemají potřebné dokumenty</w:t>
      </w:r>
      <w:r w:rsidR="00BC181C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odevzdané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, aby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tak učinily</w:t>
      </w: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v co nejkratší době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. V případě nějakých nejasností,  vám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rádi pomůžeme</w:t>
      </w:r>
      <w:r w:rsidR="00E040B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.</w:t>
      </w:r>
    </w:p>
    <w:p w:rsidR="001C1BA3" w:rsidRPr="002C48F7" w:rsidRDefault="001C1BA3" w:rsidP="002C48F7">
      <w:pPr>
        <w:spacing w:after="0"/>
        <w:ind w:firstLine="708"/>
        <w:jc w:val="both"/>
        <w:rPr>
          <w:sz w:val="36"/>
        </w:rPr>
      </w:pPr>
      <w:r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Mezi úkoly k řešení patří ještě dořešení zániku SDH Přelouč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a Kojice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. Je nutné získat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potřebné doklady k 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rozpuštění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těchto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sbor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ů</w:t>
      </w:r>
      <w:r w:rsidR="00BE5E46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a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celou záležitost administrativně ukončit.</w:t>
      </w:r>
    </w:p>
    <w:p w:rsidR="00020444" w:rsidRPr="002C48F7" w:rsidRDefault="0053513F" w:rsidP="002C48F7">
      <w:pPr>
        <w:spacing w:after="0"/>
        <w:ind w:firstLine="708"/>
        <w:jc w:val="both"/>
        <w:rPr>
          <w:sz w:val="36"/>
        </w:rPr>
      </w:pPr>
      <w:r w:rsidRPr="002C48F7">
        <w:rPr>
          <w:sz w:val="36"/>
        </w:rPr>
        <w:t>Vážení představitelé sborů, rád bych Vás</w:t>
      </w:r>
      <w:r w:rsidR="00037648">
        <w:rPr>
          <w:sz w:val="36"/>
        </w:rPr>
        <w:t xml:space="preserve"> také</w:t>
      </w:r>
      <w:r w:rsidRPr="002C48F7">
        <w:rPr>
          <w:sz w:val="36"/>
        </w:rPr>
        <w:t xml:space="preserve"> seznámil s</w:t>
      </w:r>
      <w:r w:rsidR="00291793">
        <w:rPr>
          <w:sz w:val="36"/>
        </w:rPr>
        <w:t> </w:t>
      </w:r>
      <w:r w:rsidRPr="002C48F7">
        <w:rPr>
          <w:sz w:val="36"/>
        </w:rPr>
        <w:t>možností</w:t>
      </w:r>
      <w:r w:rsidR="00291793">
        <w:rPr>
          <w:sz w:val="36"/>
        </w:rPr>
        <w:t>,</w:t>
      </w:r>
      <w:r w:rsidRPr="002C48F7">
        <w:rPr>
          <w:sz w:val="36"/>
        </w:rPr>
        <w:t xml:space="preserve"> </w:t>
      </w:r>
      <w:r w:rsidR="00291793">
        <w:rPr>
          <w:sz w:val="36"/>
        </w:rPr>
        <w:t xml:space="preserve">jak </w:t>
      </w:r>
      <w:r w:rsidRPr="002C48F7">
        <w:rPr>
          <w:sz w:val="36"/>
        </w:rPr>
        <w:t xml:space="preserve">ocenit </w:t>
      </w:r>
      <w:r w:rsidR="00291793">
        <w:rPr>
          <w:sz w:val="36"/>
        </w:rPr>
        <w:t>obětavou</w:t>
      </w:r>
      <w:r w:rsidRPr="002C48F7">
        <w:rPr>
          <w:sz w:val="36"/>
        </w:rPr>
        <w:t xml:space="preserve"> práci pracovitých </w:t>
      </w:r>
      <w:r w:rsidR="00314216">
        <w:rPr>
          <w:sz w:val="36"/>
        </w:rPr>
        <w:t xml:space="preserve"> kolegů </w:t>
      </w:r>
      <w:r w:rsidRPr="002C48F7">
        <w:rPr>
          <w:sz w:val="36"/>
        </w:rPr>
        <w:t>hasičů, kteří nemohou</w:t>
      </w:r>
      <w:r w:rsidR="00037648">
        <w:rPr>
          <w:sz w:val="36"/>
        </w:rPr>
        <w:t xml:space="preserve"> z různých důvodů</w:t>
      </w:r>
      <w:r w:rsidRPr="002C48F7">
        <w:rPr>
          <w:sz w:val="36"/>
        </w:rPr>
        <w:t xml:space="preserve"> získat ocenění dle platných předpisů </w:t>
      </w:r>
      <w:r w:rsidR="00291793">
        <w:rPr>
          <w:sz w:val="36"/>
        </w:rPr>
        <w:t>sdružení</w:t>
      </w:r>
      <w:r w:rsidRPr="002C48F7">
        <w:rPr>
          <w:sz w:val="36"/>
        </w:rPr>
        <w:t xml:space="preserve">. </w:t>
      </w:r>
    </w:p>
    <w:p w:rsidR="007C7F66" w:rsidRPr="002C48F7" w:rsidRDefault="0053513F" w:rsidP="002C48F7">
      <w:pPr>
        <w:spacing w:after="0"/>
        <w:ind w:firstLine="708"/>
        <w:jc w:val="both"/>
        <w:rPr>
          <w:sz w:val="36"/>
        </w:rPr>
      </w:pPr>
      <w:r w:rsidRPr="002C48F7">
        <w:rPr>
          <w:sz w:val="36"/>
        </w:rPr>
        <w:t>Výkonný výbor</w:t>
      </w:r>
      <w:r w:rsidR="00BE5E46" w:rsidRPr="002C48F7">
        <w:rPr>
          <w:sz w:val="36"/>
        </w:rPr>
        <w:t xml:space="preserve"> OSH Pardubice</w:t>
      </w:r>
      <w:r w:rsidRPr="002C48F7">
        <w:rPr>
          <w:sz w:val="36"/>
        </w:rPr>
        <w:t xml:space="preserve"> </w:t>
      </w:r>
      <w:r w:rsidR="00314216">
        <w:rPr>
          <w:sz w:val="36"/>
        </w:rPr>
        <w:t>využil možnost vyplývající</w:t>
      </w:r>
      <w:r w:rsidR="00314216" w:rsidRPr="002C48F7">
        <w:rPr>
          <w:sz w:val="36"/>
        </w:rPr>
        <w:t xml:space="preserve"> </w:t>
      </w:r>
      <w:r w:rsidR="00314216">
        <w:rPr>
          <w:sz w:val="36"/>
        </w:rPr>
        <w:t>z</w:t>
      </w:r>
      <w:r w:rsidR="00314216" w:rsidRPr="002C48F7">
        <w:rPr>
          <w:sz w:val="36"/>
        </w:rPr>
        <w:t xml:space="preserve">e </w:t>
      </w:r>
      <w:r w:rsidR="00314216">
        <w:rPr>
          <w:sz w:val="36"/>
        </w:rPr>
        <w:t>Statutu čestných vyznamenání a titulů SH ČMS a</w:t>
      </w:r>
      <w:r w:rsidR="00314216" w:rsidRPr="002C48F7">
        <w:rPr>
          <w:sz w:val="36"/>
        </w:rPr>
        <w:t xml:space="preserve"> </w:t>
      </w:r>
      <w:r w:rsidRPr="002C48F7">
        <w:rPr>
          <w:sz w:val="36"/>
        </w:rPr>
        <w:t xml:space="preserve">svým usnesením pro tyto </w:t>
      </w:r>
      <w:r w:rsidR="00314216">
        <w:rPr>
          <w:sz w:val="36"/>
        </w:rPr>
        <w:t>účely</w:t>
      </w:r>
      <w:r w:rsidR="00BE5E46" w:rsidRPr="002C48F7">
        <w:rPr>
          <w:sz w:val="36"/>
        </w:rPr>
        <w:t xml:space="preserve"> schválil výrobu </w:t>
      </w:r>
      <w:r w:rsidR="00314216">
        <w:rPr>
          <w:sz w:val="36"/>
        </w:rPr>
        <w:t>„Z</w:t>
      </w:r>
      <w:r w:rsidR="00BE5E46" w:rsidRPr="002C48F7">
        <w:rPr>
          <w:sz w:val="36"/>
        </w:rPr>
        <w:t xml:space="preserve">áslužné medaile </w:t>
      </w:r>
      <w:r w:rsidR="00BE5E46" w:rsidRPr="002C48F7">
        <w:rPr>
          <w:sz w:val="36"/>
        </w:rPr>
        <w:lastRenderedPageBreak/>
        <w:t>Okresního sdružení Pardubice</w:t>
      </w:r>
      <w:r w:rsidR="00314216">
        <w:rPr>
          <w:sz w:val="36"/>
        </w:rPr>
        <w:t>“</w:t>
      </w:r>
      <w:r w:rsidR="00BE5E46" w:rsidRPr="002C48F7">
        <w:rPr>
          <w:sz w:val="36"/>
        </w:rPr>
        <w:t>.</w:t>
      </w:r>
      <w:r w:rsidR="00314216">
        <w:rPr>
          <w:sz w:val="36"/>
        </w:rPr>
        <w:t xml:space="preserve"> </w:t>
      </w:r>
      <w:r w:rsidR="00020444" w:rsidRPr="002C48F7">
        <w:rPr>
          <w:sz w:val="36"/>
        </w:rPr>
        <w:t>Po</w:t>
      </w:r>
      <w:r w:rsidR="00BE5E46" w:rsidRPr="002C48F7">
        <w:rPr>
          <w:sz w:val="36"/>
        </w:rPr>
        <w:t xml:space="preserve"> vytvořen</w:t>
      </w:r>
      <w:r w:rsidR="00020444" w:rsidRPr="002C48F7">
        <w:rPr>
          <w:sz w:val="36"/>
        </w:rPr>
        <w:t>í</w:t>
      </w:r>
      <w:r w:rsidR="00BE5E46" w:rsidRPr="002C48F7">
        <w:rPr>
          <w:sz w:val="36"/>
        </w:rPr>
        <w:t xml:space="preserve"> </w:t>
      </w:r>
      <w:r w:rsidR="00314216">
        <w:rPr>
          <w:sz w:val="36"/>
        </w:rPr>
        <w:t>potřebných dokumentů a statutu</w:t>
      </w:r>
      <w:r w:rsidR="00BE5E46" w:rsidRPr="002C48F7">
        <w:rPr>
          <w:sz w:val="36"/>
        </w:rPr>
        <w:t xml:space="preserve"> s podmínkami uděl</w:t>
      </w:r>
      <w:r w:rsidR="00314216">
        <w:rPr>
          <w:sz w:val="36"/>
        </w:rPr>
        <w:t>ování</w:t>
      </w:r>
      <w:r w:rsidR="00020444" w:rsidRPr="002C48F7">
        <w:rPr>
          <w:sz w:val="36"/>
        </w:rPr>
        <w:t>,  bude</w:t>
      </w:r>
      <w:r w:rsidR="00314216">
        <w:rPr>
          <w:sz w:val="36"/>
        </w:rPr>
        <w:t xml:space="preserve"> možno</w:t>
      </w:r>
      <w:r w:rsidR="00020444" w:rsidRPr="002C48F7">
        <w:rPr>
          <w:sz w:val="36"/>
        </w:rPr>
        <w:t xml:space="preserve"> tuto záslužnou medaili udělovat</w:t>
      </w:r>
      <w:r w:rsidR="00314216">
        <w:rPr>
          <w:sz w:val="36"/>
        </w:rPr>
        <w:t xml:space="preserve"> na našem okrese.</w:t>
      </w:r>
    </w:p>
    <w:p w:rsidR="00761535" w:rsidRPr="002C48F7" w:rsidRDefault="00761535" w:rsidP="002C48F7">
      <w:pPr>
        <w:spacing w:after="0"/>
        <w:jc w:val="both"/>
        <w:rPr>
          <w:sz w:val="36"/>
        </w:rPr>
      </w:pPr>
    </w:p>
    <w:p w:rsidR="008B629F" w:rsidRPr="002C48F7" w:rsidRDefault="008B629F" w:rsidP="002C48F7">
      <w:pPr>
        <w:spacing w:after="0"/>
        <w:jc w:val="both"/>
        <w:rPr>
          <w:sz w:val="36"/>
        </w:rPr>
      </w:pPr>
      <w:r w:rsidRPr="002C48F7">
        <w:rPr>
          <w:sz w:val="36"/>
        </w:rPr>
        <w:t xml:space="preserve">Dámy a pánové, </w:t>
      </w:r>
    </w:p>
    <w:p w:rsidR="00F7586F" w:rsidRPr="002C48F7" w:rsidRDefault="008B629F" w:rsidP="002C48F7">
      <w:pPr>
        <w:spacing w:after="0"/>
        <w:jc w:val="both"/>
        <w:rPr>
          <w:sz w:val="36"/>
        </w:rPr>
      </w:pPr>
      <w:r w:rsidRPr="002C48F7">
        <w:rPr>
          <w:sz w:val="36"/>
        </w:rPr>
        <w:t xml:space="preserve">na závěr </w:t>
      </w:r>
      <w:r w:rsidR="00020444" w:rsidRPr="002C48F7">
        <w:rPr>
          <w:sz w:val="36"/>
        </w:rPr>
        <w:t xml:space="preserve"> mi dovolte, abych Vám všem  </w:t>
      </w:r>
      <w:r w:rsidRPr="002C48F7">
        <w:rPr>
          <w:sz w:val="36"/>
        </w:rPr>
        <w:t>poděkov</w:t>
      </w:r>
      <w:r w:rsidR="00020444" w:rsidRPr="002C48F7">
        <w:rPr>
          <w:sz w:val="36"/>
        </w:rPr>
        <w:t xml:space="preserve">al </w:t>
      </w:r>
      <w:r w:rsidRPr="002C48F7">
        <w:rPr>
          <w:sz w:val="36"/>
        </w:rPr>
        <w:t xml:space="preserve">za vše, co </w:t>
      </w:r>
      <w:r w:rsidR="00020444" w:rsidRPr="002C48F7">
        <w:rPr>
          <w:sz w:val="36"/>
        </w:rPr>
        <w:t xml:space="preserve"> jste v </w:t>
      </w:r>
      <w:r w:rsidRPr="002C48F7">
        <w:rPr>
          <w:sz w:val="36"/>
        </w:rPr>
        <w:t>letošní</w:t>
      </w:r>
      <w:r w:rsidR="00020444" w:rsidRPr="002C48F7">
        <w:rPr>
          <w:sz w:val="36"/>
        </w:rPr>
        <w:t>m</w:t>
      </w:r>
      <w:r w:rsidRPr="002C48F7">
        <w:rPr>
          <w:sz w:val="36"/>
        </w:rPr>
        <w:t xml:space="preserve"> ro</w:t>
      </w:r>
      <w:r w:rsidR="00020444" w:rsidRPr="002C48F7">
        <w:rPr>
          <w:sz w:val="36"/>
        </w:rPr>
        <w:t>ce</w:t>
      </w:r>
      <w:r w:rsidRPr="002C48F7">
        <w:rPr>
          <w:sz w:val="36"/>
        </w:rPr>
        <w:t xml:space="preserve"> udělali, zvláště v</w:t>
      </w:r>
      <w:r w:rsidR="00761535" w:rsidRPr="002C48F7">
        <w:rPr>
          <w:sz w:val="36"/>
        </w:rPr>
        <w:t xml:space="preserve"> </w:t>
      </w:r>
      <w:r w:rsidRPr="002C48F7">
        <w:rPr>
          <w:sz w:val="36"/>
        </w:rPr>
        <w:t xml:space="preserve">oblasti </w:t>
      </w:r>
      <w:r w:rsidR="00F7586F" w:rsidRPr="002C48F7">
        <w:rPr>
          <w:sz w:val="36"/>
        </w:rPr>
        <w:t>prevence,</w:t>
      </w:r>
      <w:r w:rsidRPr="002C48F7">
        <w:rPr>
          <w:sz w:val="36"/>
        </w:rPr>
        <w:t xml:space="preserve"> represe</w:t>
      </w:r>
      <w:r w:rsidR="00F7586F" w:rsidRPr="002C48F7">
        <w:rPr>
          <w:sz w:val="36"/>
        </w:rPr>
        <w:t>, v práci s mládeži  a v oblasti hasičských sportů</w:t>
      </w:r>
      <w:r w:rsidRPr="002C48F7">
        <w:rPr>
          <w:sz w:val="36"/>
        </w:rPr>
        <w:t xml:space="preserve">. </w:t>
      </w:r>
    </w:p>
    <w:p w:rsidR="00F7586F" w:rsidRPr="002C48F7" w:rsidRDefault="00F7586F" w:rsidP="002C48F7">
      <w:pPr>
        <w:spacing w:after="0"/>
        <w:jc w:val="both"/>
        <w:rPr>
          <w:sz w:val="36"/>
        </w:rPr>
      </w:pPr>
    </w:p>
    <w:p w:rsidR="008B629F" w:rsidRPr="002C48F7" w:rsidRDefault="008B629F" w:rsidP="002C48F7">
      <w:pPr>
        <w:spacing w:after="0"/>
        <w:jc w:val="both"/>
        <w:rPr>
          <w:sz w:val="36"/>
        </w:rPr>
      </w:pPr>
      <w:r w:rsidRPr="002C48F7">
        <w:rPr>
          <w:sz w:val="36"/>
        </w:rPr>
        <w:t xml:space="preserve">Ještě jednou vám všem moc děkuji. </w:t>
      </w:r>
    </w:p>
    <w:p w:rsidR="00BE5E46" w:rsidRPr="002C48F7" w:rsidRDefault="00BE5E46" w:rsidP="002C48F7">
      <w:pPr>
        <w:spacing w:after="0"/>
        <w:jc w:val="both"/>
        <w:rPr>
          <w:sz w:val="32"/>
        </w:rPr>
      </w:pPr>
    </w:p>
    <w:p w:rsidR="00BE5E46" w:rsidRDefault="00BE5E46" w:rsidP="00926CB1">
      <w:pPr>
        <w:spacing w:after="0"/>
      </w:pPr>
    </w:p>
    <w:p w:rsidR="008B629F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4873F3">
        <w:rPr>
          <w:rFonts w:asciiTheme="minorHAnsi" w:hAnsiTheme="minorHAnsi" w:cs="Arial"/>
          <w:szCs w:val="24"/>
        </w:rPr>
        <w:t xml:space="preserve">   </w:t>
      </w:r>
      <w:r w:rsidR="005E236F">
        <w:rPr>
          <w:rFonts w:asciiTheme="minorHAnsi" w:hAnsiTheme="minorHAnsi" w:cs="Arial"/>
          <w:szCs w:val="24"/>
        </w:rPr>
        <w:tab/>
      </w:r>
    </w:p>
    <w:p w:rsidR="008B629F" w:rsidRDefault="008B629F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8B629F" w:rsidRDefault="008B629F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8B629F" w:rsidRDefault="008B629F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8B629F" w:rsidRDefault="008B629F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8B629F" w:rsidRDefault="008B629F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8B629F" w:rsidRDefault="008B629F" w:rsidP="00037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4"/>
        </w:rPr>
      </w:pPr>
    </w:p>
    <w:p w:rsidR="004873F3" w:rsidRPr="002C48F7" w:rsidRDefault="00037648" w:rsidP="00037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b/>
          <w:sz w:val="36"/>
          <w:szCs w:val="24"/>
        </w:rPr>
      </w:pPr>
      <w:r>
        <w:rPr>
          <w:rFonts w:asciiTheme="minorHAnsi" w:hAnsiTheme="minorHAnsi" w:cs="Arial"/>
          <w:b/>
          <w:sz w:val="36"/>
          <w:szCs w:val="24"/>
        </w:rPr>
        <w:t xml:space="preserve"> Vážení přítomní</w:t>
      </w:r>
      <w:r w:rsidR="00D7791F">
        <w:rPr>
          <w:rFonts w:asciiTheme="minorHAnsi" w:hAnsiTheme="minorHAnsi" w:cs="Arial"/>
          <w:b/>
          <w:sz w:val="36"/>
          <w:szCs w:val="24"/>
        </w:rPr>
        <w:t>,</w:t>
      </w:r>
      <w:r>
        <w:rPr>
          <w:rFonts w:asciiTheme="minorHAnsi" w:hAnsiTheme="minorHAnsi" w:cs="Arial"/>
          <w:b/>
          <w:sz w:val="36"/>
          <w:szCs w:val="24"/>
        </w:rPr>
        <w:t xml:space="preserve"> sestry a bratři hasiči z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ávěrem mi dovolte , abych Vám poděkoval za účast na dnešním shromáždění, ve sborech a okrscích  za celoroční  odvedenou práci, popřál všem členům a vašim rodinám  k nadcházejícím svátkům vánočním a Novému roku hodně zdraví a spokojenosti. Nyní Vám přeji šťastnou cestu </w:t>
      </w:r>
      <w:r>
        <w:rPr>
          <w:rFonts w:asciiTheme="minorHAnsi" w:hAnsiTheme="minorHAnsi" w:cs="Arial"/>
          <w:b/>
          <w:sz w:val="36"/>
          <w:szCs w:val="24"/>
        </w:rPr>
        <w:t>k Vašim rodinám do svých domovů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 </w:t>
      </w:r>
      <w:r w:rsidR="00D7791F">
        <w:rPr>
          <w:rFonts w:asciiTheme="minorHAnsi" w:hAnsiTheme="minorHAnsi" w:cs="Arial"/>
          <w:b/>
          <w:sz w:val="36"/>
          <w:szCs w:val="24"/>
        </w:rPr>
        <w:t xml:space="preserve"> 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a </w:t>
      </w:r>
      <w:r>
        <w:rPr>
          <w:rFonts w:asciiTheme="minorHAnsi" w:hAnsiTheme="minorHAnsi" w:cs="Arial"/>
          <w:b/>
          <w:sz w:val="36"/>
          <w:szCs w:val="24"/>
        </w:rPr>
        <w:t xml:space="preserve"> dnešní 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zasedání končím. </w:t>
      </w:r>
    </w:p>
    <w:p w:rsidR="004873F3" w:rsidRPr="002C48F7" w:rsidRDefault="004873F3" w:rsidP="00037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36"/>
          <w:szCs w:val="24"/>
        </w:rPr>
      </w:pPr>
      <w:r w:rsidRPr="002C48F7">
        <w:rPr>
          <w:rFonts w:asciiTheme="minorHAnsi" w:hAnsiTheme="minorHAnsi" w:cs="Arial"/>
          <w:sz w:val="36"/>
          <w:szCs w:val="24"/>
        </w:rPr>
        <w:t xml:space="preserve">      </w:t>
      </w:r>
    </w:p>
    <w:p w:rsidR="004873F3" w:rsidRPr="004873F3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4873F3" w:rsidRPr="004873F3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4873F3">
        <w:rPr>
          <w:rFonts w:asciiTheme="minorHAnsi" w:hAnsiTheme="minorHAnsi" w:cs="Arial"/>
          <w:szCs w:val="24"/>
        </w:rPr>
        <w:t>Zpráva staros</w:t>
      </w:r>
      <w:r>
        <w:rPr>
          <w:rFonts w:asciiTheme="minorHAnsi" w:hAnsiTheme="minorHAnsi" w:cs="Arial"/>
          <w:szCs w:val="24"/>
        </w:rPr>
        <w:t>ty</w:t>
      </w:r>
      <w:r w:rsidRPr="004873F3">
        <w:rPr>
          <w:rFonts w:asciiTheme="minorHAnsi" w:hAnsiTheme="minorHAnsi" w:cs="Arial"/>
          <w:szCs w:val="24"/>
        </w:rPr>
        <w:t xml:space="preserve"> OSH</w:t>
      </w:r>
    </w:p>
    <w:p w:rsidR="00BE5E46" w:rsidRPr="004873F3" w:rsidRDefault="00BE5E46" w:rsidP="00926CB1">
      <w:pPr>
        <w:spacing w:after="0"/>
        <w:rPr>
          <w:rFonts w:asciiTheme="minorHAnsi" w:hAnsiTheme="minorHAnsi"/>
          <w:sz w:val="20"/>
        </w:rPr>
      </w:pPr>
    </w:p>
    <w:p w:rsidR="0053513F" w:rsidRDefault="0053513F" w:rsidP="00926CB1">
      <w:pPr>
        <w:spacing w:after="0"/>
      </w:pPr>
    </w:p>
    <w:p w:rsidR="0053513F" w:rsidRDefault="0053513F" w:rsidP="00926CB1">
      <w:pPr>
        <w:spacing w:after="0"/>
      </w:pPr>
    </w:p>
    <w:p w:rsidR="00926CB1" w:rsidRDefault="00926CB1" w:rsidP="007C7F66">
      <w:pPr>
        <w:spacing w:after="0"/>
        <w:rPr>
          <w:rFonts w:asciiTheme="minorHAnsi" w:eastAsia="Times New Roman" w:hAnsiTheme="minorHAnsi" w:cs="Arial"/>
          <w:szCs w:val="30"/>
          <w:lang w:eastAsia="cs-CZ"/>
        </w:rPr>
      </w:pPr>
      <w:r>
        <w:rPr>
          <w:rFonts w:asciiTheme="minorHAnsi" w:eastAsia="Times New Roman" w:hAnsiTheme="minorHAnsi" w:cs="Arial"/>
          <w:szCs w:val="30"/>
          <w:lang w:eastAsia="cs-CZ"/>
        </w:rPr>
        <w:tab/>
      </w:r>
    </w:p>
    <w:p w:rsidR="00B57825" w:rsidRDefault="0091233E" w:rsidP="00A34724">
      <w:pPr>
        <w:spacing w:after="0"/>
      </w:pPr>
      <w:r>
        <w:rPr>
          <w:rFonts w:asciiTheme="minorHAnsi" w:eastAsia="Times New Roman" w:hAnsiTheme="minorHAnsi" w:cs="Arial"/>
          <w:szCs w:val="30"/>
          <w:lang w:eastAsia="cs-CZ"/>
        </w:rPr>
        <w:tab/>
      </w:r>
    </w:p>
    <w:p w:rsidR="00B57825" w:rsidRDefault="00B57825" w:rsidP="007C17BF">
      <w:pPr>
        <w:spacing w:after="0"/>
        <w:rPr>
          <w:sz w:val="24"/>
          <w:szCs w:val="24"/>
        </w:rPr>
      </w:pPr>
      <w:r>
        <w:tab/>
      </w:r>
      <w:r w:rsidR="004873F3">
        <w:tab/>
      </w:r>
      <w:r w:rsidR="004873F3">
        <w:tab/>
      </w:r>
      <w:r w:rsidR="004873F3">
        <w:tab/>
      </w:r>
      <w:r w:rsidR="004873F3">
        <w:tab/>
      </w:r>
      <w:r w:rsidR="004873F3">
        <w:tab/>
      </w:r>
      <w:r w:rsidR="004873F3">
        <w:tab/>
        <w:t>V Černé za Bory dne 21. listopadu 2015</w:t>
      </w:r>
    </w:p>
    <w:sectPr w:rsidR="00B57825" w:rsidSect="009A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319E"/>
    <w:rsid w:val="00020444"/>
    <w:rsid w:val="00037648"/>
    <w:rsid w:val="0011229C"/>
    <w:rsid w:val="001C1BA3"/>
    <w:rsid w:val="00291793"/>
    <w:rsid w:val="002B44D2"/>
    <w:rsid w:val="002C48F7"/>
    <w:rsid w:val="00314216"/>
    <w:rsid w:val="00404B22"/>
    <w:rsid w:val="004873F3"/>
    <w:rsid w:val="004A0CD3"/>
    <w:rsid w:val="0053513F"/>
    <w:rsid w:val="005460DF"/>
    <w:rsid w:val="005E236F"/>
    <w:rsid w:val="005F319E"/>
    <w:rsid w:val="00761535"/>
    <w:rsid w:val="00787EEF"/>
    <w:rsid w:val="007C17BF"/>
    <w:rsid w:val="007C7F66"/>
    <w:rsid w:val="007F47EA"/>
    <w:rsid w:val="008B5BEB"/>
    <w:rsid w:val="008B629F"/>
    <w:rsid w:val="0091233E"/>
    <w:rsid w:val="00926CB1"/>
    <w:rsid w:val="009A29A6"/>
    <w:rsid w:val="00A34724"/>
    <w:rsid w:val="00A91EF5"/>
    <w:rsid w:val="00B57825"/>
    <w:rsid w:val="00BC181C"/>
    <w:rsid w:val="00BE2617"/>
    <w:rsid w:val="00BE5E46"/>
    <w:rsid w:val="00C92ED8"/>
    <w:rsid w:val="00CB43B8"/>
    <w:rsid w:val="00D7791F"/>
    <w:rsid w:val="00D91C00"/>
    <w:rsid w:val="00DC6EA4"/>
    <w:rsid w:val="00DE67F3"/>
    <w:rsid w:val="00E040B3"/>
    <w:rsid w:val="00E04563"/>
    <w:rsid w:val="00F7586F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7B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6C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4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32CC0-575F-43C2-8FCF-BACD23EF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731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Bohuslav</dc:creator>
  <cp:lastModifiedBy>Bohouš</cp:lastModifiedBy>
  <cp:revision>14</cp:revision>
  <dcterms:created xsi:type="dcterms:W3CDTF">2015-11-16T16:45:00Z</dcterms:created>
  <dcterms:modified xsi:type="dcterms:W3CDTF">2015-11-21T05:14:00Z</dcterms:modified>
</cp:coreProperties>
</file>