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875" w14:textId="3A5BCAAF" w:rsidR="00177378" w:rsidRDefault="009E6FDB">
      <w:r>
        <w:t>Dobrý den sestry a bratři,</w:t>
      </w:r>
    </w:p>
    <w:p w14:paraId="0E09FB13" w14:textId="0CBDC88D" w:rsidR="009E6FDB" w:rsidRDefault="009E6FDB">
      <w:r>
        <w:t xml:space="preserve">Kancelář OSH Pardubice oznamuje, že se dne 11.11.2023 od 9,00 hodin koná shromáždění představitelů sboru v Černé za Bory v restauraci </w:t>
      </w:r>
      <w:proofErr w:type="gramStart"/>
      <w:r>
        <w:t>„ U</w:t>
      </w:r>
      <w:proofErr w:type="gramEnd"/>
      <w:r>
        <w:t xml:space="preserve"> Kosteleckých“. Pokud se nemůže účastnit starosta SDH, pověří na Plnou moc svého zástupce.</w:t>
      </w:r>
    </w:p>
    <w:p w14:paraId="4F718945" w14:textId="16A0288F" w:rsidR="009E6FDB" w:rsidRDefault="009E6FDB">
      <w:r>
        <w:t xml:space="preserve">Jiří </w:t>
      </w:r>
      <w:proofErr w:type="spellStart"/>
      <w:r>
        <w:t>Bolehovský</w:t>
      </w:r>
      <w:proofErr w:type="spellEnd"/>
      <w:r>
        <w:t xml:space="preserve"> – starosta OSH Pardubice</w:t>
      </w:r>
    </w:p>
    <w:sectPr w:rsidR="009E6FDB" w:rsidSect="004E643C">
      <w:pgSz w:w="11905" w:h="16837"/>
      <w:pgMar w:top="720" w:right="720" w:bottom="709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DB"/>
    <w:rsid w:val="00177378"/>
    <w:rsid w:val="004E643C"/>
    <w:rsid w:val="009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1FC7"/>
  <w15:chartTrackingRefBased/>
  <w15:docId w15:val="{E7051B36-73C3-44DE-8C04-D0461F97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2023-10-18T15:51:00Z</dcterms:created>
  <dcterms:modified xsi:type="dcterms:W3CDTF">2023-10-18T15:56:00Z</dcterms:modified>
</cp:coreProperties>
</file>